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45B1F" w14:textId="77777777" w:rsidR="0021748F" w:rsidRPr="00164EB5" w:rsidRDefault="0021748F" w:rsidP="00164EB5">
      <w:pPr>
        <w:autoSpaceDE w:val="0"/>
        <w:autoSpaceDN w:val="0"/>
        <w:adjustRightInd w:val="0"/>
        <w:spacing w:line="360" w:lineRule="auto"/>
        <w:jc w:val="center"/>
        <w:rPr>
          <w:rFonts w:ascii="Verdana Pro Light" w:hAnsi="Verdana Pro Light"/>
          <w:b/>
          <w:bCs/>
        </w:rPr>
      </w:pPr>
      <w:r w:rsidRPr="00164EB5">
        <w:rPr>
          <w:rFonts w:ascii="Verdana Pro Light" w:hAnsi="Verdana Pro Light"/>
          <w:b/>
          <w:bCs/>
          <w:lang w:val="en-GB"/>
        </w:rPr>
        <w:t>Methodology</w:t>
      </w:r>
      <w:r w:rsidRPr="00164EB5">
        <w:rPr>
          <w:rFonts w:ascii="Verdana Pro Light" w:hAnsi="Verdana Pro Light"/>
          <w:b/>
          <w:bCs/>
          <w:lang w:val="en-US"/>
        </w:rPr>
        <w:t xml:space="preserve"> </w:t>
      </w:r>
      <w:r w:rsidRPr="00164EB5">
        <w:rPr>
          <w:rFonts w:ascii="Verdana Pro Light" w:hAnsi="Verdana Pro Light"/>
          <w:b/>
          <w:bCs/>
          <w:lang w:val="en-GB"/>
        </w:rPr>
        <w:t>of</w:t>
      </w:r>
      <w:r w:rsidRPr="00164EB5">
        <w:rPr>
          <w:rFonts w:ascii="Verdana Pro Light" w:hAnsi="Verdana Pro Light"/>
          <w:b/>
          <w:bCs/>
          <w:lang w:val="en-US"/>
        </w:rPr>
        <w:t xml:space="preserve"> </w:t>
      </w:r>
      <w:r w:rsidRPr="00164EB5">
        <w:rPr>
          <w:rFonts w:ascii="Verdana Pro Light" w:hAnsi="Verdana Pro Light"/>
          <w:b/>
          <w:bCs/>
          <w:lang w:val="en-GB"/>
        </w:rPr>
        <w:t>CHIESI</w:t>
      </w:r>
      <w:r w:rsidRPr="00164EB5">
        <w:rPr>
          <w:rFonts w:ascii="Verdana Pro Light" w:hAnsi="Verdana Pro Light"/>
          <w:b/>
          <w:bCs/>
          <w:lang w:val="en-US"/>
        </w:rPr>
        <w:t xml:space="preserve"> </w:t>
      </w:r>
      <w:r w:rsidRPr="00164EB5">
        <w:rPr>
          <w:rFonts w:ascii="Verdana Pro Light" w:hAnsi="Verdana Pro Light"/>
          <w:b/>
          <w:bCs/>
          <w:lang w:val="en-GB"/>
        </w:rPr>
        <w:t>BULGARIA</w:t>
      </w:r>
      <w:r w:rsidRPr="00164EB5">
        <w:rPr>
          <w:rFonts w:ascii="Verdana Pro Light" w:hAnsi="Verdana Pro Light"/>
          <w:b/>
          <w:bCs/>
          <w:lang w:val="en-US"/>
        </w:rPr>
        <w:t xml:space="preserve"> </w:t>
      </w:r>
      <w:r w:rsidRPr="00164EB5">
        <w:rPr>
          <w:rFonts w:ascii="Verdana Pro Light" w:hAnsi="Verdana Pro Light"/>
          <w:b/>
          <w:bCs/>
          <w:lang w:val="en-GB"/>
        </w:rPr>
        <w:t>Ltd</w:t>
      </w:r>
    </w:p>
    <w:p w14:paraId="0C18A555" w14:textId="77777777" w:rsidR="0021748F" w:rsidRPr="00164EB5" w:rsidRDefault="0021748F" w:rsidP="00164EB5">
      <w:pPr>
        <w:spacing w:line="360" w:lineRule="auto"/>
        <w:rPr>
          <w:rFonts w:ascii="Verdana Pro Light" w:hAnsi="Verdana Pro Light"/>
        </w:rPr>
      </w:pPr>
    </w:p>
    <w:p w14:paraId="288B651A" w14:textId="77777777" w:rsidR="0021748F" w:rsidRPr="00164EB5" w:rsidRDefault="0021748F" w:rsidP="00164EB5">
      <w:pPr>
        <w:pStyle w:val="Default"/>
        <w:spacing w:line="360" w:lineRule="auto"/>
        <w:ind w:firstLine="708"/>
        <w:jc w:val="both"/>
        <w:rPr>
          <w:rFonts w:ascii="Verdana Pro Light" w:hAnsi="Verdana Pro Light" w:cs="Times New Roman"/>
          <w:color w:val="333333"/>
          <w:sz w:val="22"/>
          <w:szCs w:val="22"/>
        </w:rPr>
      </w:pPr>
    </w:p>
    <w:p w14:paraId="06B26B45" w14:textId="2B400538" w:rsidR="0021748F" w:rsidRPr="00164EB5" w:rsidRDefault="0021748F" w:rsidP="00164EB5">
      <w:pPr>
        <w:pStyle w:val="Default"/>
        <w:spacing w:line="360" w:lineRule="auto"/>
        <w:ind w:firstLine="708"/>
        <w:jc w:val="both"/>
        <w:rPr>
          <w:rFonts w:ascii="Verdana Pro Light" w:hAnsi="Verdana Pro Light" w:cs="Times New Roman"/>
          <w:sz w:val="22"/>
          <w:szCs w:val="22"/>
        </w:rPr>
      </w:pPr>
      <w:r w:rsidRPr="00164EB5">
        <w:rPr>
          <w:rFonts w:ascii="Verdana Pro Light" w:hAnsi="Verdana Pro Light" w:cs="Times New Roman"/>
          <w:color w:val="333333"/>
          <w:sz w:val="22"/>
          <w:szCs w:val="22"/>
          <w:lang w:val="en-GB"/>
        </w:rPr>
        <w:t>This</w:t>
      </w:r>
      <w:r w:rsidRPr="00164EB5">
        <w:rPr>
          <w:rFonts w:ascii="Verdana Pro Light" w:hAnsi="Verdana Pro Light" w:cs="Times New Roman"/>
          <w:color w:val="333333"/>
          <w:sz w:val="22"/>
          <w:szCs w:val="22"/>
        </w:rPr>
        <w:t xml:space="preserve"> </w:t>
      </w:r>
      <w:r w:rsidRPr="00164EB5">
        <w:rPr>
          <w:rFonts w:ascii="Verdana Pro Light" w:hAnsi="Verdana Pro Light" w:cs="Times New Roman"/>
          <w:color w:val="333333"/>
          <w:sz w:val="22"/>
          <w:szCs w:val="22"/>
          <w:lang w:val="en-GB"/>
        </w:rPr>
        <w:t>information</w:t>
      </w:r>
      <w:r w:rsidRPr="00164EB5">
        <w:rPr>
          <w:rFonts w:ascii="Verdana Pro Light" w:hAnsi="Verdana Pro Light" w:cs="Times New Roman"/>
          <w:color w:val="333333"/>
          <w:sz w:val="22"/>
          <w:szCs w:val="22"/>
        </w:rPr>
        <w:t xml:space="preserve"> </w:t>
      </w:r>
      <w:r w:rsidRPr="00164EB5">
        <w:rPr>
          <w:rFonts w:ascii="Verdana Pro Light" w:hAnsi="Verdana Pro Light" w:cs="Times New Roman"/>
          <w:color w:val="333333"/>
          <w:sz w:val="22"/>
          <w:szCs w:val="22"/>
          <w:lang w:val="en-GB"/>
        </w:rPr>
        <w:t>is</w:t>
      </w:r>
      <w:r w:rsidRPr="00164EB5">
        <w:rPr>
          <w:rFonts w:ascii="Verdana Pro Light" w:hAnsi="Verdana Pro Light" w:cs="Times New Roman"/>
          <w:color w:val="333333"/>
          <w:sz w:val="22"/>
          <w:szCs w:val="22"/>
        </w:rPr>
        <w:t xml:space="preserve"> </w:t>
      </w:r>
      <w:r w:rsidRPr="00164EB5">
        <w:rPr>
          <w:rFonts w:ascii="Verdana Pro Light" w:hAnsi="Verdana Pro Light" w:cs="Times New Roman"/>
          <w:color w:val="333333"/>
          <w:sz w:val="22"/>
          <w:szCs w:val="22"/>
          <w:lang w:val="en-GB"/>
        </w:rPr>
        <w:t>prepared</w:t>
      </w:r>
      <w:r w:rsidRPr="00164EB5">
        <w:rPr>
          <w:rFonts w:ascii="Verdana Pro Light" w:hAnsi="Verdana Pro Light" w:cs="Times New Roman"/>
          <w:color w:val="333333"/>
          <w:sz w:val="22"/>
          <w:szCs w:val="22"/>
        </w:rPr>
        <w:t xml:space="preserve"> </w:t>
      </w:r>
      <w:r w:rsidRPr="00164EB5">
        <w:rPr>
          <w:rFonts w:ascii="Verdana Pro Light" w:hAnsi="Verdana Pro Light" w:cs="Times New Roman"/>
          <w:color w:val="333333"/>
          <w:sz w:val="22"/>
          <w:szCs w:val="22"/>
          <w:lang w:val="en-GB"/>
        </w:rPr>
        <w:t>pursuant</w:t>
      </w:r>
      <w:r w:rsidRPr="00164EB5">
        <w:rPr>
          <w:rFonts w:ascii="Verdana Pro Light" w:hAnsi="Verdana Pro Light" w:cs="Times New Roman"/>
          <w:color w:val="333333"/>
          <w:sz w:val="22"/>
          <w:szCs w:val="22"/>
        </w:rPr>
        <w:t xml:space="preserve"> </w:t>
      </w:r>
      <w:r w:rsidRPr="00164EB5">
        <w:rPr>
          <w:rFonts w:ascii="Verdana Pro Light" w:hAnsi="Verdana Pro Light" w:cs="Times New Roman"/>
          <w:color w:val="333333"/>
          <w:sz w:val="22"/>
          <w:szCs w:val="22"/>
          <w:lang w:val="en-GB"/>
        </w:rPr>
        <w:t>to</w:t>
      </w:r>
      <w:r w:rsidRPr="00164EB5">
        <w:rPr>
          <w:rFonts w:ascii="Verdana Pro Light" w:hAnsi="Verdana Pro Light" w:cs="Times New Roman"/>
          <w:color w:val="333333"/>
          <w:sz w:val="22"/>
          <w:szCs w:val="22"/>
        </w:rPr>
        <w:t xml:space="preserve"> </w:t>
      </w:r>
      <w:r w:rsidRPr="00164EB5">
        <w:rPr>
          <w:rFonts w:ascii="Verdana Pro Light" w:hAnsi="Verdana Pro Light" w:cs="Times New Roman"/>
          <w:color w:val="333333"/>
          <w:sz w:val="22"/>
          <w:szCs w:val="22"/>
          <w:lang w:val="en-GB"/>
        </w:rPr>
        <w:t>the</w:t>
      </w:r>
      <w:r w:rsidRPr="00164EB5">
        <w:rPr>
          <w:rFonts w:ascii="Verdana Pro Light" w:hAnsi="Verdana Pro Light" w:cs="Times New Roman"/>
          <w:color w:val="333333"/>
          <w:sz w:val="22"/>
          <w:szCs w:val="22"/>
        </w:rPr>
        <w:t xml:space="preserve"> </w:t>
      </w:r>
      <w:r w:rsidRPr="00164EB5">
        <w:rPr>
          <w:rFonts w:ascii="Verdana Pro Light" w:hAnsi="Verdana Pro Light" w:cs="Times New Roman"/>
          <w:color w:val="333333"/>
          <w:sz w:val="22"/>
          <w:szCs w:val="22"/>
          <w:lang w:val="en-GB"/>
        </w:rPr>
        <w:t>provision</w:t>
      </w:r>
      <w:r w:rsidRPr="00164EB5">
        <w:rPr>
          <w:rFonts w:ascii="Verdana Pro Light" w:hAnsi="Verdana Pro Light" w:cs="Times New Roman"/>
          <w:color w:val="333333"/>
          <w:sz w:val="22"/>
          <w:szCs w:val="22"/>
        </w:rPr>
        <w:t xml:space="preserve"> </w:t>
      </w:r>
      <w:r w:rsidRPr="00164EB5">
        <w:rPr>
          <w:rFonts w:ascii="Verdana Pro Light" w:hAnsi="Verdana Pro Light" w:cs="Times New Roman"/>
          <w:color w:val="333333"/>
          <w:sz w:val="22"/>
          <w:szCs w:val="22"/>
          <w:lang w:val="en-GB"/>
        </w:rPr>
        <w:t>of</w:t>
      </w:r>
      <w:r w:rsidRPr="00164EB5">
        <w:rPr>
          <w:rFonts w:ascii="Verdana Pro Light" w:hAnsi="Verdana Pro Light" w:cs="Times New Roman"/>
          <w:color w:val="333333"/>
          <w:sz w:val="22"/>
          <w:szCs w:val="22"/>
        </w:rPr>
        <w:t xml:space="preserve"> </w:t>
      </w:r>
      <w:r w:rsidRPr="00164EB5">
        <w:rPr>
          <w:rFonts w:ascii="Verdana Pro Light" w:hAnsi="Verdana Pro Light" w:cs="Times New Roman"/>
          <w:color w:val="333333"/>
          <w:sz w:val="22"/>
          <w:szCs w:val="22"/>
          <w:lang w:val="en-GB"/>
        </w:rPr>
        <w:t>section</w:t>
      </w:r>
      <w:r w:rsidRPr="00164EB5">
        <w:rPr>
          <w:rFonts w:ascii="Verdana Pro Light" w:hAnsi="Verdana Pro Light" w:cs="Times New Roman"/>
          <w:color w:val="333333"/>
          <w:sz w:val="22"/>
          <w:szCs w:val="22"/>
        </w:rPr>
        <w:t xml:space="preserve"> 5 </w:t>
      </w:r>
      <w:r w:rsidRPr="00164EB5">
        <w:rPr>
          <w:rFonts w:ascii="Verdana Pro Light" w:hAnsi="Verdana Pro Light" w:cs="Times New Roman"/>
          <w:color w:val="333333"/>
          <w:sz w:val="22"/>
          <w:szCs w:val="22"/>
          <w:lang w:val="en-GB"/>
        </w:rPr>
        <w:t>of</w:t>
      </w:r>
      <w:r w:rsidRPr="00164EB5">
        <w:rPr>
          <w:rFonts w:ascii="Verdana Pro Light" w:hAnsi="Verdana Pro Light" w:cs="Times New Roman"/>
          <w:color w:val="333333"/>
          <w:sz w:val="22"/>
          <w:szCs w:val="22"/>
        </w:rPr>
        <w:t xml:space="preserve"> </w:t>
      </w:r>
      <w:r w:rsidRPr="00164EB5">
        <w:rPr>
          <w:rFonts w:ascii="Verdana Pro Light" w:hAnsi="Verdana Pro Light" w:cs="Times New Roman"/>
          <w:color w:val="333333"/>
          <w:sz w:val="22"/>
          <w:szCs w:val="22"/>
          <w:lang w:val="en-GB"/>
        </w:rPr>
        <w:t>EFPIA</w:t>
      </w:r>
      <w:r w:rsidRPr="00164EB5">
        <w:rPr>
          <w:rFonts w:ascii="Verdana Pro Light" w:hAnsi="Verdana Pro Light" w:cs="Times New Roman"/>
          <w:color w:val="333333"/>
          <w:sz w:val="22"/>
          <w:szCs w:val="22"/>
        </w:rPr>
        <w:t xml:space="preserve"> </w:t>
      </w:r>
      <w:r w:rsidRPr="00164EB5">
        <w:rPr>
          <w:rFonts w:ascii="Verdana Pro Light" w:hAnsi="Verdana Pro Light" w:cs="Times New Roman"/>
          <w:color w:val="333333"/>
          <w:sz w:val="22"/>
          <w:szCs w:val="22"/>
          <w:lang w:val="en-GB"/>
        </w:rPr>
        <w:t>Code</w:t>
      </w:r>
      <w:r w:rsidRPr="00164EB5">
        <w:rPr>
          <w:rFonts w:ascii="Verdana Pro Light" w:hAnsi="Verdana Pro Light" w:cs="Times New Roman"/>
          <w:color w:val="333333"/>
          <w:sz w:val="22"/>
          <w:szCs w:val="22"/>
        </w:rPr>
        <w:t xml:space="preserve"> </w:t>
      </w:r>
      <w:r w:rsidR="00CE42A3" w:rsidRPr="00137668">
        <w:rPr>
          <w:rFonts w:ascii="Verdana Pro Light" w:hAnsi="Verdana Pro Light" w:cs="Verdana"/>
          <w:sz w:val="22"/>
          <w:szCs w:val="22"/>
          <w:lang w:val="en-US"/>
        </w:rPr>
        <w:t>(EFPIA Code of Practice)</w:t>
      </w:r>
      <w:r w:rsidR="00CE42A3" w:rsidRPr="00137668">
        <w:rPr>
          <w:rFonts w:ascii="Verdana Pro Light" w:hAnsi="Verdana Pro Light" w:cs="Verdana"/>
          <w:sz w:val="22"/>
          <w:szCs w:val="22"/>
        </w:rPr>
        <w:t xml:space="preserve"> </w:t>
      </w:r>
      <w:r w:rsidR="00CE42A3" w:rsidRPr="00137668">
        <w:rPr>
          <w:rFonts w:ascii="Verdana Pro Light" w:hAnsi="Verdana Pro Light" w:cs="Verdana"/>
          <w:sz w:val="22"/>
          <w:szCs w:val="22"/>
          <w:lang w:val="en-US"/>
        </w:rPr>
        <w:t xml:space="preserve">and section 5 </w:t>
      </w:r>
      <w:r w:rsidR="00CE42A3" w:rsidRPr="00164EB5">
        <w:rPr>
          <w:rFonts w:ascii="Verdana Pro Light" w:hAnsi="Verdana Pro Light" w:cs="Times New Roman"/>
          <w:color w:val="333333"/>
          <w:sz w:val="22"/>
          <w:szCs w:val="22"/>
          <w:lang w:val="en-US"/>
        </w:rPr>
        <w:t>“</w:t>
      </w:r>
      <w:r w:rsidR="00CE42A3" w:rsidRPr="00164EB5">
        <w:rPr>
          <w:rFonts w:ascii="Verdana Pro Light" w:hAnsi="Verdana Pro Light" w:cs="Times New Roman"/>
          <w:color w:val="333333"/>
          <w:sz w:val="22"/>
          <w:szCs w:val="22"/>
          <w:lang w:val="en-GB"/>
        </w:rPr>
        <w:t>D</w:t>
      </w:r>
      <w:r w:rsidRPr="00164EB5">
        <w:rPr>
          <w:rFonts w:ascii="Verdana Pro Light" w:hAnsi="Verdana Pro Light" w:cs="Times New Roman"/>
          <w:color w:val="333333"/>
          <w:sz w:val="22"/>
          <w:szCs w:val="22"/>
          <w:lang w:val="en-GB"/>
        </w:rPr>
        <w:t>isclosure</w:t>
      </w:r>
      <w:r w:rsidRPr="00164EB5">
        <w:rPr>
          <w:rFonts w:ascii="Verdana Pro Light" w:hAnsi="Verdana Pro Light" w:cs="Times New Roman"/>
          <w:color w:val="333333"/>
          <w:sz w:val="22"/>
          <w:szCs w:val="22"/>
        </w:rPr>
        <w:t xml:space="preserve"> </w:t>
      </w:r>
      <w:r w:rsidRPr="00164EB5">
        <w:rPr>
          <w:rFonts w:ascii="Verdana Pro Light" w:hAnsi="Verdana Pro Light" w:cs="Times New Roman"/>
          <w:color w:val="333333"/>
          <w:sz w:val="22"/>
          <w:szCs w:val="22"/>
          <w:lang w:val="en-GB"/>
        </w:rPr>
        <w:t>of</w:t>
      </w:r>
      <w:r w:rsidRPr="00164EB5">
        <w:rPr>
          <w:rFonts w:ascii="Verdana Pro Light" w:hAnsi="Verdana Pro Light" w:cs="Times New Roman"/>
          <w:color w:val="333333"/>
          <w:sz w:val="22"/>
          <w:szCs w:val="22"/>
        </w:rPr>
        <w:t xml:space="preserve"> </w:t>
      </w:r>
      <w:r w:rsidRPr="00164EB5">
        <w:rPr>
          <w:rFonts w:ascii="Verdana Pro Light" w:hAnsi="Verdana Pro Light" w:cs="Times New Roman"/>
          <w:color w:val="333333"/>
          <w:sz w:val="22"/>
          <w:szCs w:val="22"/>
          <w:lang w:val="en-GB"/>
        </w:rPr>
        <w:t>transfers</w:t>
      </w:r>
      <w:r w:rsidRPr="00164EB5">
        <w:rPr>
          <w:rFonts w:ascii="Verdana Pro Light" w:hAnsi="Verdana Pro Light" w:cs="Times New Roman"/>
          <w:color w:val="333333"/>
          <w:sz w:val="22"/>
          <w:szCs w:val="22"/>
        </w:rPr>
        <w:t xml:space="preserve"> </w:t>
      </w:r>
      <w:r w:rsidRPr="00164EB5">
        <w:rPr>
          <w:rFonts w:ascii="Verdana Pro Light" w:hAnsi="Verdana Pro Light" w:cs="Times New Roman"/>
          <w:color w:val="333333"/>
          <w:sz w:val="22"/>
          <w:szCs w:val="22"/>
          <w:lang w:val="en-GB"/>
        </w:rPr>
        <w:t>of</w:t>
      </w:r>
      <w:r w:rsidRPr="00164EB5">
        <w:rPr>
          <w:rFonts w:ascii="Verdana Pro Light" w:hAnsi="Verdana Pro Light" w:cs="Times New Roman"/>
          <w:color w:val="333333"/>
          <w:sz w:val="22"/>
          <w:szCs w:val="22"/>
        </w:rPr>
        <w:t xml:space="preserve"> </w:t>
      </w:r>
      <w:r w:rsidRPr="00164EB5">
        <w:rPr>
          <w:rFonts w:ascii="Verdana Pro Light" w:hAnsi="Verdana Pro Light" w:cs="Times New Roman"/>
          <w:color w:val="333333"/>
          <w:sz w:val="22"/>
          <w:szCs w:val="22"/>
          <w:lang w:val="en-GB"/>
        </w:rPr>
        <w:t>value</w:t>
      </w:r>
      <w:r w:rsidRPr="00164EB5">
        <w:rPr>
          <w:rFonts w:ascii="Verdana Pro Light" w:hAnsi="Verdana Pro Light" w:cs="Times New Roman"/>
          <w:color w:val="333333"/>
          <w:sz w:val="22"/>
          <w:szCs w:val="22"/>
        </w:rPr>
        <w:t xml:space="preserve"> </w:t>
      </w:r>
      <w:r w:rsidRPr="00164EB5">
        <w:rPr>
          <w:rFonts w:ascii="Verdana Pro Light" w:hAnsi="Verdana Pro Light" w:cs="Times New Roman"/>
          <w:color w:val="333333"/>
          <w:sz w:val="22"/>
          <w:szCs w:val="22"/>
          <w:lang w:val="en-GB"/>
        </w:rPr>
        <w:t>from</w:t>
      </w:r>
      <w:r w:rsidRPr="00164EB5">
        <w:rPr>
          <w:rFonts w:ascii="Verdana Pro Light" w:hAnsi="Verdana Pro Light" w:cs="Times New Roman"/>
          <w:color w:val="333333"/>
          <w:sz w:val="22"/>
          <w:szCs w:val="22"/>
        </w:rPr>
        <w:t xml:space="preserve"> </w:t>
      </w:r>
      <w:r w:rsidRPr="00164EB5">
        <w:rPr>
          <w:rFonts w:ascii="Verdana Pro Light" w:hAnsi="Verdana Pro Light" w:cs="Times New Roman"/>
          <w:color w:val="333333"/>
          <w:sz w:val="22"/>
          <w:szCs w:val="22"/>
          <w:lang w:val="en-GB"/>
        </w:rPr>
        <w:t>pharmaceutical</w:t>
      </w:r>
      <w:r w:rsidRPr="00164EB5">
        <w:rPr>
          <w:rFonts w:ascii="Verdana Pro Light" w:hAnsi="Verdana Pro Light" w:cs="Times New Roman"/>
          <w:color w:val="333333"/>
          <w:sz w:val="22"/>
          <w:szCs w:val="22"/>
        </w:rPr>
        <w:t xml:space="preserve"> </w:t>
      </w:r>
      <w:r w:rsidRPr="00164EB5">
        <w:rPr>
          <w:rFonts w:ascii="Verdana Pro Light" w:hAnsi="Verdana Pro Light" w:cs="Times New Roman"/>
          <w:color w:val="333333"/>
          <w:sz w:val="22"/>
          <w:szCs w:val="22"/>
          <w:lang w:val="en-GB"/>
        </w:rPr>
        <w:t>companies</w:t>
      </w:r>
      <w:r w:rsidR="00CE42A3" w:rsidRPr="00164EB5">
        <w:rPr>
          <w:rFonts w:ascii="Verdana Pro Light" w:hAnsi="Verdana Pro Light" w:cs="Times New Roman"/>
          <w:color w:val="333333"/>
          <w:sz w:val="22"/>
          <w:szCs w:val="22"/>
          <w:lang w:val="en-GB"/>
        </w:rPr>
        <w:t>”</w:t>
      </w:r>
      <w:r w:rsidRPr="00164EB5">
        <w:rPr>
          <w:rFonts w:ascii="Verdana Pro Light" w:hAnsi="Verdana Pro Light" w:cs="Times New Roman"/>
          <w:color w:val="333333"/>
          <w:sz w:val="22"/>
          <w:szCs w:val="22"/>
        </w:rPr>
        <w:t xml:space="preserve"> </w:t>
      </w:r>
      <w:r w:rsidR="00CE42A3" w:rsidRPr="00164EB5">
        <w:rPr>
          <w:rFonts w:ascii="Verdana Pro Light" w:hAnsi="Verdana Pro Light" w:cs="Times New Roman"/>
          <w:color w:val="333333"/>
          <w:sz w:val="22"/>
          <w:szCs w:val="22"/>
          <w:lang w:val="en-US"/>
        </w:rPr>
        <w:t>of Code of Ethics of the Research-based Pharmaceutical Industry in Bulgaria (</w:t>
      </w:r>
      <w:r w:rsidR="00CE42A3" w:rsidRPr="00164EB5">
        <w:rPr>
          <w:rFonts w:ascii="Verdana Pro Light" w:hAnsi="Verdana Pro Light" w:cs="Times New Roman"/>
          <w:color w:val="333333"/>
          <w:sz w:val="22"/>
          <w:szCs w:val="22"/>
          <w:lang w:val="en-GB"/>
        </w:rPr>
        <w:t>effective</w:t>
      </w:r>
      <w:r w:rsidR="00CE42A3" w:rsidRPr="00164EB5">
        <w:rPr>
          <w:rFonts w:ascii="Verdana Pro Light" w:hAnsi="Verdana Pro Light" w:cs="Times New Roman"/>
          <w:color w:val="333333"/>
          <w:sz w:val="22"/>
          <w:szCs w:val="22"/>
        </w:rPr>
        <w:t xml:space="preserve"> </w:t>
      </w:r>
      <w:r w:rsidR="00CE42A3" w:rsidRPr="00164EB5">
        <w:rPr>
          <w:rFonts w:ascii="Verdana Pro Light" w:hAnsi="Verdana Pro Light" w:cs="Times New Roman"/>
          <w:color w:val="333333"/>
          <w:sz w:val="22"/>
          <w:szCs w:val="22"/>
          <w:lang w:val="en-GB"/>
        </w:rPr>
        <w:t>as</w:t>
      </w:r>
      <w:r w:rsidR="00CE42A3" w:rsidRPr="00164EB5">
        <w:rPr>
          <w:rFonts w:ascii="Verdana Pro Light" w:hAnsi="Verdana Pro Light" w:cs="Times New Roman"/>
          <w:color w:val="333333"/>
          <w:sz w:val="22"/>
          <w:szCs w:val="22"/>
        </w:rPr>
        <w:t xml:space="preserve"> </w:t>
      </w:r>
      <w:r w:rsidR="00CE42A3" w:rsidRPr="00164EB5">
        <w:rPr>
          <w:rFonts w:ascii="Verdana Pro Light" w:hAnsi="Verdana Pro Light" w:cs="Times New Roman"/>
          <w:color w:val="333333"/>
          <w:sz w:val="22"/>
          <w:szCs w:val="22"/>
          <w:lang w:val="en-GB"/>
        </w:rPr>
        <w:t>of</w:t>
      </w:r>
      <w:r w:rsidR="00CE42A3" w:rsidRPr="00164EB5">
        <w:rPr>
          <w:rFonts w:ascii="Verdana Pro Light" w:hAnsi="Verdana Pro Light" w:cs="Times New Roman"/>
          <w:color w:val="333333"/>
          <w:sz w:val="22"/>
          <w:szCs w:val="22"/>
        </w:rPr>
        <w:t xml:space="preserve"> </w:t>
      </w:r>
      <w:r w:rsidR="00CE42A3" w:rsidRPr="00164EB5">
        <w:rPr>
          <w:rFonts w:ascii="Verdana Pro Light" w:hAnsi="Verdana Pro Light" w:cs="Times New Roman"/>
          <w:color w:val="333333"/>
          <w:sz w:val="22"/>
          <w:szCs w:val="22"/>
          <w:lang w:val="en-US"/>
        </w:rPr>
        <w:t>0</w:t>
      </w:r>
      <w:r w:rsidR="00CE42A3" w:rsidRPr="00164EB5">
        <w:rPr>
          <w:rFonts w:ascii="Verdana Pro Light" w:hAnsi="Verdana Pro Light" w:cs="Times New Roman"/>
          <w:color w:val="333333"/>
          <w:sz w:val="22"/>
          <w:szCs w:val="22"/>
        </w:rPr>
        <w:t>1</w:t>
      </w:r>
      <w:r w:rsidR="00CE42A3" w:rsidRPr="00164EB5">
        <w:rPr>
          <w:rFonts w:ascii="Verdana Pro Light" w:hAnsi="Verdana Pro Light" w:cs="Times New Roman"/>
          <w:color w:val="333333"/>
          <w:sz w:val="22"/>
          <w:szCs w:val="22"/>
          <w:lang w:val="en-US"/>
        </w:rPr>
        <w:t>.01.</w:t>
      </w:r>
      <w:r w:rsidR="00CE42A3" w:rsidRPr="00164EB5">
        <w:rPr>
          <w:rFonts w:ascii="Verdana Pro Light" w:hAnsi="Verdana Pro Light" w:cs="Times New Roman"/>
          <w:color w:val="333333"/>
          <w:sz w:val="22"/>
          <w:szCs w:val="22"/>
        </w:rPr>
        <w:t>20</w:t>
      </w:r>
      <w:r w:rsidR="00CE42A3" w:rsidRPr="00164EB5">
        <w:rPr>
          <w:rFonts w:ascii="Verdana Pro Light" w:hAnsi="Verdana Pro Light" w:cs="Times New Roman"/>
          <w:color w:val="333333"/>
          <w:sz w:val="22"/>
          <w:szCs w:val="22"/>
          <w:lang w:val="en-US"/>
        </w:rPr>
        <w:t>21) for d</w:t>
      </w:r>
      <w:proofErr w:type="spellStart"/>
      <w:r w:rsidR="00CE42A3" w:rsidRPr="00164EB5">
        <w:rPr>
          <w:rFonts w:ascii="Verdana Pro Light" w:hAnsi="Verdana Pro Light" w:cs="Times New Roman"/>
          <w:color w:val="333333"/>
          <w:sz w:val="22"/>
          <w:szCs w:val="22"/>
          <w:lang w:val="en-GB"/>
        </w:rPr>
        <w:t>isclosure</w:t>
      </w:r>
      <w:proofErr w:type="spellEnd"/>
      <w:r w:rsidR="00CE42A3" w:rsidRPr="00164EB5">
        <w:rPr>
          <w:rFonts w:ascii="Verdana Pro Light" w:hAnsi="Verdana Pro Light" w:cs="Times New Roman"/>
          <w:color w:val="333333"/>
          <w:sz w:val="22"/>
          <w:szCs w:val="22"/>
        </w:rPr>
        <w:t xml:space="preserve"> </w:t>
      </w:r>
      <w:r w:rsidR="00CE42A3" w:rsidRPr="00164EB5">
        <w:rPr>
          <w:rFonts w:ascii="Verdana Pro Light" w:hAnsi="Verdana Pro Light" w:cs="Times New Roman"/>
          <w:color w:val="333333"/>
          <w:sz w:val="22"/>
          <w:szCs w:val="22"/>
          <w:lang w:val="en-GB"/>
        </w:rPr>
        <w:t>of</w:t>
      </w:r>
      <w:r w:rsidR="00CE42A3" w:rsidRPr="00164EB5">
        <w:rPr>
          <w:rFonts w:ascii="Verdana Pro Light" w:hAnsi="Verdana Pro Light" w:cs="Times New Roman"/>
          <w:color w:val="333333"/>
          <w:sz w:val="22"/>
          <w:szCs w:val="22"/>
        </w:rPr>
        <w:t xml:space="preserve"> </w:t>
      </w:r>
      <w:r w:rsidR="00CE42A3" w:rsidRPr="00164EB5">
        <w:rPr>
          <w:rFonts w:ascii="Verdana Pro Light" w:hAnsi="Verdana Pro Light" w:cs="Times New Roman"/>
          <w:color w:val="333333"/>
          <w:sz w:val="22"/>
          <w:szCs w:val="22"/>
          <w:lang w:val="en-GB"/>
        </w:rPr>
        <w:t>transfers</w:t>
      </w:r>
      <w:r w:rsidR="00CE42A3" w:rsidRPr="00164EB5">
        <w:rPr>
          <w:rFonts w:ascii="Verdana Pro Light" w:hAnsi="Verdana Pro Light" w:cs="Times New Roman"/>
          <w:color w:val="333333"/>
          <w:sz w:val="22"/>
          <w:szCs w:val="22"/>
        </w:rPr>
        <w:t xml:space="preserve"> </w:t>
      </w:r>
      <w:r w:rsidR="00CE42A3" w:rsidRPr="00164EB5">
        <w:rPr>
          <w:rFonts w:ascii="Verdana Pro Light" w:hAnsi="Verdana Pro Light" w:cs="Times New Roman"/>
          <w:color w:val="333333"/>
          <w:sz w:val="22"/>
          <w:szCs w:val="22"/>
          <w:lang w:val="en-GB"/>
        </w:rPr>
        <w:t>of</w:t>
      </w:r>
      <w:r w:rsidR="00CE42A3" w:rsidRPr="00164EB5">
        <w:rPr>
          <w:rFonts w:ascii="Verdana Pro Light" w:hAnsi="Verdana Pro Light" w:cs="Times New Roman"/>
          <w:color w:val="333333"/>
          <w:sz w:val="22"/>
          <w:szCs w:val="22"/>
        </w:rPr>
        <w:t xml:space="preserve"> </w:t>
      </w:r>
      <w:r w:rsidR="00CE42A3" w:rsidRPr="00164EB5">
        <w:rPr>
          <w:rFonts w:ascii="Verdana Pro Light" w:hAnsi="Verdana Pro Light" w:cs="Times New Roman"/>
          <w:color w:val="333333"/>
          <w:sz w:val="22"/>
          <w:szCs w:val="22"/>
          <w:lang w:val="en-GB"/>
        </w:rPr>
        <w:t>value</w:t>
      </w:r>
      <w:r w:rsidR="00CE42A3" w:rsidRPr="00164EB5">
        <w:rPr>
          <w:rFonts w:ascii="Verdana Pro Light" w:hAnsi="Verdana Pro Light" w:cs="Times New Roman"/>
          <w:color w:val="333333"/>
          <w:sz w:val="22"/>
          <w:szCs w:val="22"/>
        </w:rPr>
        <w:t xml:space="preserve"> </w:t>
      </w:r>
      <w:r w:rsidR="00CE42A3" w:rsidRPr="00164EB5">
        <w:rPr>
          <w:rFonts w:ascii="Verdana Pro Light" w:hAnsi="Verdana Pro Light" w:cs="Times New Roman"/>
          <w:color w:val="333333"/>
          <w:sz w:val="22"/>
          <w:szCs w:val="22"/>
          <w:lang w:val="en-GB"/>
        </w:rPr>
        <w:t>from</w:t>
      </w:r>
      <w:r w:rsidR="00CE42A3" w:rsidRPr="00164EB5">
        <w:rPr>
          <w:rFonts w:ascii="Verdana Pro Light" w:hAnsi="Verdana Pro Light" w:cs="Times New Roman"/>
          <w:color w:val="333333"/>
          <w:sz w:val="22"/>
          <w:szCs w:val="22"/>
        </w:rPr>
        <w:t xml:space="preserve"> </w:t>
      </w:r>
      <w:r w:rsidR="00CE42A3" w:rsidRPr="00164EB5">
        <w:rPr>
          <w:rFonts w:ascii="Verdana Pro Light" w:hAnsi="Verdana Pro Light" w:cs="Times New Roman"/>
          <w:color w:val="333333"/>
          <w:sz w:val="22"/>
          <w:szCs w:val="22"/>
          <w:lang w:val="en-GB"/>
        </w:rPr>
        <w:t>pharmaceutical</w:t>
      </w:r>
      <w:r w:rsidR="00CE42A3" w:rsidRPr="00164EB5">
        <w:rPr>
          <w:rFonts w:ascii="Verdana Pro Light" w:hAnsi="Verdana Pro Light" w:cs="Times New Roman"/>
          <w:color w:val="333333"/>
          <w:sz w:val="22"/>
          <w:szCs w:val="22"/>
        </w:rPr>
        <w:t xml:space="preserve"> </w:t>
      </w:r>
      <w:r w:rsidR="00CE42A3" w:rsidRPr="00164EB5">
        <w:rPr>
          <w:rFonts w:ascii="Verdana Pro Light" w:hAnsi="Verdana Pro Light" w:cs="Times New Roman"/>
          <w:color w:val="333333"/>
          <w:sz w:val="22"/>
          <w:szCs w:val="22"/>
          <w:lang w:val="en-GB"/>
        </w:rPr>
        <w:t>companies to healthcare professionals (HCP), healthcare organizations (HCO) and Patient organizations (PO).</w:t>
      </w:r>
      <w:r w:rsidRPr="00164EB5">
        <w:rPr>
          <w:rFonts w:ascii="Verdana Pro Light" w:hAnsi="Verdana Pro Light" w:cs="Times New Roman"/>
          <w:sz w:val="22"/>
          <w:szCs w:val="22"/>
        </w:rPr>
        <w:t xml:space="preserve"> </w:t>
      </w:r>
    </w:p>
    <w:p w14:paraId="05C9DADC" w14:textId="77777777" w:rsidR="0021748F" w:rsidRPr="00164EB5" w:rsidRDefault="0021748F" w:rsidP="00164EB5">
      <w:pPr>
        <w:pStyle w:val="Default"/>
        <w:spacing w:line="360" w:lineRule="auto"/>
        <w:ind w:firstLine="708"/>
        <w:jc w:val="both"/>
        <w:rPr>
          <w:rFonts w:ascii="Verdana Pro Light" w:hAnsi="Verdana Pro Light" w:cs="Times New Roman"/>
          <w:sz w:val="22"/>
          <w:szCs w:val="22"/>
        </w:rPr>
      </w:pPr>
    </w:p>
    <w:p w14:paraId="2BDDE484" w14:textId="77777777" w:rsidR="0021748F" w:rsidRPr="00164EB5" w:rsidRDefault="0021748F" w:rsidP="00164EB5">
      <w:pPr>
        <w:pStyle w:val="Default"/>
        <w:spacing w:line="360" w:lineRule="auto"/>
        <w:ind w:firstLine="708"/>
        <w:jc w:val="both"/>
        <w:rPr>
          <w:rFonts w:ascii="Verdana Pro Light" w:hAnsi="Verdana Pro Light" w:cs="Times New Roman"/>
          <w:sz w:val="22"/>
          <w:szCs w:val="22"/>
        </w:rPr>
      </w:pPr>
      <w:r w:rsidRPr="00164EB5">
        <w:rPr>
          <w:rFonts w:ascii="Verdana Pro Light" w:hAnsi="Verdana Pro Light" w:cs="Times New Roman"/>
          <w:sz w:val="22"/>
          <w:szCs w:val="22"/>
          <w:lang w:val="en-GB"/>
        </w:rPr>
        <w:t>The</w:t>
      </w:r>
      <w:r w:rsidRPr="00164EB5">
        <w:rPr>
          <w:rFonts w:ascii="Verdana Pro Light" w:hAnsi="Verdana Pro Light" w:cs="Times New Roman"/>
          <w:sz w:val="22"/>
          <w:szCs w:val="22"/>
        </w:rPr>
        <w:t xml:space="preserve"> </w:t>
      </w:r>
      <w:r w:rsidRPr="00164EB5">
        <w:rPr>
          <w:rFonts w:ascii="Verdana Pro Light" w:hAnsi="Verdana Pro Light" w:cs="Times New Roman"/>
          <w:sz w:val="22"/>
          <w:szCs w:val="22"/>
          <w:lang w:val="en-GB"/>
        </w:rPr>
        <w:t>purpose</w:t>
      </w:r>
      <w:r w:rsidRPr="00164EB5">
        <w:rPr>
          <w:rFonts w:ascii="Verdana Pro Light" w:hAnsi="Verdana Pro Light" w:cs="Times New Roman"/>
          <w:sz w:val="22"/>
          <w:szCs w:val="22"/>
        </w:rPr>
        <w:t xml:space="preserve"> </w:t>
      </w:r>
      <w:r w:rsidRPr="00164EB5">
        <w:rPr>
          <w:rFonts w:ascii="Verdana Pro Light" w:hAnsi="Verdana Pro Light" w:cs="Times New Roman"/>
          <w:sz w:val="22"/>
          <w:szCs w:val="22"/>
          <w:lang w:val="en-GB"/>
        </w:rPr>
        <w:t>of</w:t>
      </w:r>
      <w:r w:rsidRPr="00164EB5">
        <w:rPr>
          <w:rFonts w:ascii="Verdana Pro Light" w:hAnsi="Verdana Pro Light" w:cs="Times New Roman"/>
          <w:sz w:val="22"/>
          <w:szCs w:val="22"/>
        </w:rPr>
        <w:t xml:space="preserve"> </w:t>
      </w:r>
      <w:r w:rsidRPr="00164EB5">
        <w:rPr>
          <w:rFonts w:ascii="Verdana Pro Light" w:hAnsi="Verdana Pro Light" w:cs="Times New Roman"/>
          <w:sz w:val="22"/>
          <w:szCs w:val="22"/>
          <w:lang w:val="en-GB"/>
        </w:rPr>
        <w:t>this</w:t>
      </w:r>
      <w:r w:rsidRPr="00164EB5">
        <w:rPr>
          <w:rFonts w:ascii="Verdana Pro Light" w:hAnsi="Verdana Pro Light" w:cs="Times New Roman"/>
          <w:sz w:val="22"/>
          <w:szCs w:val="22"/>
        </w:rPr>
        <w:t xml:space="preserve"> </w:t>
      </w:r>
      <w:r w:rsidRPr="00164EB5">
        <w:rPr>
          <w:rFonts w:ascii="Verdana Pro Light" w:hAnsi="Verdana Pro Light" w:cs="Times New Roman"/>
          <w:sz w:val="22"/>
          <w:szCs w:val="22"/>
          <w:lang w:val="en-GB"/>
        </w:rPr>
        <w:t>publication</w:t>
      </w:r>
      <w:r w:rsidRPr="00164EB5">
        <w:rPr>
          <w:rFonts w:ascii="Verdana Pro Light" w:hAnsi="Verdana Pro Light" w:cs="Times New Roman"/>
          <w:sz w:val="22"/>
          <w:szCs w:val="22"/>
        </w:rPr>
        <w:t xml:space="preserve"> </w:t>
      </w:r>
      <w:r w:rsidRPr="00164EB5">
        <w:rPr>
          <w:rFonts w:ascii="Verdana Pro Light" w:hAnsi="Verdana Pro Light" w:cs="Times New Roman"/>
          <w:sz w:val="22"/>
          <w:szCs w:val="22"/>
          <w:lang w:val="en-GB"/>
        </w:rPr>
        <w:t>is</w:t>
      </w:r>
      <w:r w:rsidRPr="00164EB5">
        <w:rPr>
          <w:rFonts w:ascii="Verdana Pro Light" w:hAnsi="Verdana Pro Light" w:cs="Times New Roman"/>
          <w:sz w:val="22"/>
          <w:szCs w:val="22"/>
        </w:rPr>
        <w:t xml:space="preserve"> </w:t>
      </w:r>
      <w:r w:rsidRPr="00164EB5">
        <w:rPr>
          <w:rFonts w:ascii="Verdana Pro Light" w:hAnsi="Verdana Pro Light" w:cs="Times New Roman"/>
          <w:sz w:val="22"/>
          <w:szCs w:val="22"/>
          <w:lang w:val="en-GB"/>
        </w:rPr>
        <w:t>to</w:t>
      </w:r>
      <w:r w:rsidRPr="00164EB5">
        <w:rPr>
          <w:rFonts w:ascii="Verdana Pro Light" w:hAnsi="Verdana Pro Light" w:cs="Times New Roman"/>
          <w:sz w:val="22"/>
          <w:szCs w:val="22"/>
        </w:rPr>
        <w:t xml:space="preserve"> </w:t>
      </w:r>
      <w:r w:rsidRPr="00164EB5">
        <w:rPr>
          <w:rFonts w:ascii="Verdana Pro Light" w:hAnsi="Verdana Pro Light" w:cs="Times New Roman"/>
          <w:sz w:val="22"/>
          <w:szCs w:val="22"/>
          <w:lang w:val="en-GB"/>
        </w:rPr>
        <w:t>explain</w:t>
      </w:r>
      <w:r w:rsidRPr="00164EB5">
        <w:rPr>
          <w:rFonts w:ascii="Verdana Pro Light" w:hAnsi="Verdana Pro Light" w:cs="Times New Roman"/>
          <w:sz w:val="22"/>
          <w:szCs w:val="22"/>
        </w:rPr>
        <w:t xml:space="preserve"> </w:t>
      </w:r>
      <w:r w:rsidRPr="00164EB5">
        <w:rPr>
          <w:rFonts w:ascii="Verdana Pro Light" w:hAnsi="Verdana Pro Light" w:cs="Times New Roman"/>
          <w:sz w:val="22"/>
          <w:szCs w:val="22"/>
          <w:lang w:val="en-GB"/>
        </w:rPr>
        <w:t>and</w:t>
      </w:r>
      <w:r w:rsidRPr="00164EB5">
        <w:rPr>
          <w:rFonts w:ascii="Verdana Pro Light" w:hAnsi="Verdana Pro Light" w:cs="Times New Roman"/>
          <w:sz w:val="22"/>
          <w:szCs w:val="22"/>
        </w:rPr>
        <w:t xml:space="preserve"> </w:t>
      </w:r>
      <w:r w:rsidRPr="00164EB5">
        <w:rPr>
          <w:rFonts w:ascii="Verdana Pro Light" w:hAnsi="Verdana Pro Light" w:cs="Times New Roman"/>
          <w:sz w:val="22"/>
          <w:szCs w:val="22"/>
          <w:lang w:val="en-GB"/>
        </w:rPr>
        <w:t>summarize</w:t>
      </w:r>
      <w:r w:rsidRPr="00164EB5">
        <w:rPr>
          <w:rFonts w:ascii="Verdana Pro Light" w:hAnsi="Verdana Pro Light" w:cs="Times New Roman"/>
          <w:sz w:val="22"/>
          <w:szCs w:val="22"/>
        </w:rPr>
        <w:t xml:space="preserve"> </w:t>
      </w:r>
      <w:r w:rsidRPr="00164EB5">
        <w:rPr>
          <w:rFonts w:ascii="Verdana Pro Light" w:hAnsi="Verdana Pro Light" w:cs="Times New Roman"/>
          <w:sz w:val="22"/>
          <w:szCs w:val="22"/>
          <w:lang w:val="en-GB"/>
        </w:rPr>
        <w:t>the</w:t>
      </w:r>
      <w:r w:rsidRPr="00164EB5">
        <w:rPr>
          <w:rFonts w:ascii="Verdana Pro Light" w:hAnsi="Verdana Pro Light" w:cs="Times New Roman"/>
          <w:sz w:val="22"/>
          <w:szCs w:val="22"/>
        </w:rPr>
        <w:t xml:space="preserve"> </w:t>
      </w:r>
      <w:r w:rsidRPr="00164EB5">
        <w:rPr>
          <w:rFonts w:ascii="Verdana Pro Light" w:hAnsi="Verdana Pro Light" w:cs="Times New Roman"/>
          <w:sz w:val="22"/>
          <w:szCs w:val="22"/>
          <w:lang w:val="en-GB"/>
        </w:rPr>
        <w:t>methodology</w:t>
      </w:r>
      <w:r w:rsidRPr="00164EB5">
        <w:rPr>
          <w:rFonts w:ascii="Verdana Pro Light" w:hAnsi="Verdana Pro Light" w:cs="Times New Roman"/>
          <w:sz w:val="22"/>
          <w:szCs w:val="22"/>
        </w:rPr>
        <w:t xml:space="preserve"> </w:t>
      </w:r>
      <w:r w:rsidRPr="00164EB5">
        <w:rPr>
          <w:rFonts w:ascii="Verdana Pro Light" w:hAnsi="Verdana Pro Light" w:cs="Times New Roman"/>
          <w:sz w:val="22"/>
          <w:szCs w:val="22"/>
          <w:lang w:val="en-GB"/>
        </w:rPr>
        <w:t>used</w:t>
      </w:r>
      <w:r w:rsidRPr="00164EB5">
        <w:rPr>
          <w:rFonts w:ascii="Verdana Pro Light" w:hAnsi="Verdana Pro Light" w:cs="Times New Roman"/>
          <w:sz w:val="22"/>
          <w:szCs w:val="22"/>
        </w:rPr>
        <w:t xml:space="preserve"> </w:t>
      </w:r>
      <w:r w:rsidRPr="00164EB5">
        <w:rPr>
          <w:rFonts w:ascii="Verdana Pro Light" w:hAnsi="Verdana Pro Light" w:cs="Times New Roman"/>
          <w:sz w:val="22"/>
          <w:szCs w:val="22"/>
          <w:lang w:val="en-GB"/>
        </w:rPr>
        <w:t>by</w:t>
      </w:r>
      <w:r w:rsidRPr="00164EB5">
        <w:rPr>
          <w:rFonts w:ascii="Verdana Pro Light" w:hAnsi="Verdana Pro Light" w:cs="Times New Roman"/>
          <w:sz w:val="22"/>
          <w:szCs w:val="22"/>
        </w:rPr>
        <w:t xml:space="preserve"> </w:t>
      </w:r>
      <w:r w:rsidRPr="00164EB5">
        <w:rPr>
          <w:rFonts w:ascii="Verdana Pro Light" w:hAnsi="Verdana Pro Light" w:cs="Times New Roman"/>
          <w:sz w:val="22"/>
          <w:szCs w:val="22"/>
          <w:lang w:val="en-GB"/>
        </w:rPr>
        <w:t>Chiesi</w:t>
      </w:r>
      <w:r w:rsidRPr="00164EB5">
        <w:rPr>
          <w:rFonts w:ascii="Verdana Pro Light" w:hAnsi="Verdana Pro Light" w:cs="Times New Roman"/>
          <w:sz w:val="22"/>
          <w:szCs w:val="22"/>
        </w:rPr>
        <w:t xml:space="preserve"> </w:t>
      </w:r>
      <w:r w:rsidRPr="00164EB5">
        <w:rPr>
          <w:rFonts w:ascii="Verdana Pro Light" w:hAnsi="Verdana Pro Light" w:cs="Times New Roman"/>
          <w:sz w:val="22"/>
          <w:szCs w:val="22"/>
          <w:lang w:val="en-GB"/>
        </w:rPr>
        <w:t>Bulgaria</w:t>
      </w:r>
      <w:r w:rsidRPr="00164EB5">
        <w:rPr>
          <w:rFonts w:ascii="Verdana Pro Light" w:hAnsi="Verdana Pro Light" w:cs="Times New Roman"/>
          <w:sz w:val="22"/>
          <w:szCs w:val="22"/>
        </w:rPr>
        <w:t xml:space="preserve"> </w:t>
      </w:r>
      <w:r w:rsidRPr="00164EB5">
        <w:rPr>
          <w:rFonts w:ascii="Verdana Pro Light" w:hAnsi="Verdana Pro Light" w:cs="Times New Roman"/>
          <w:sz w:val="22"/>
          <w:szCs w:val="22"/>
          <w:lang w:val="en-GB"/>
        </w:rPr>
        <w:t>in</w:t>
      </w:r>
      <w:r w:rsidRPr="00164EB5">
        <w:rPr>
          <w:rFonts w:ascii="Verdana Pro Light" w:hAnsi="Verdana Pro Light" w:cs="Times New Roman"/>
          <w:sz w:val="22"/>
          <w:szCs w:val="22"/>
        </w:rPr>
        <w:t xml:space="preserve"> </w:t>
      </w:r>
      <w:r w:rsidRPr="00164EB5">
        <w:rPr>
          <w:rFonts w:ascii="Verdana Pro Light" w:hAnsi="Verdana Pro Light" w:cs="Times New Roman"/>
          <w:sz w:val="22"/>
          <w:szCs w:val="22"/>
          <w:lang w:val="en-GB"/>
        </w:rPr>
        <w:t>preparing</w:t>
      </w:r>
      <w:r w:rsidRPr="00164EB5">
        <w:rPr>
          <w:rFonts w:ascii="Verdana Pro Light" w:hAnsi="Verdana Pro Light" w:cs="Times New Roman"/>
          <w:sz w:val="22"/>
          <w:szCs w:val="22"/>
        </w:rPr>
        <w:t xml:space="preserve"> </w:t>
      </w:r>
      <w:r w:rsidRPr="00164EB5">
        <w:rPr>
          <w:rFonts w:ascii="Verdana Pro Light" w:hAnsi="Verdana Pro Light" w:cs="Times New Roman"/>
          <w:sz w:val="22"/>
          <w:szCs w:val="22"/>
          <w:lang w:val="en-GB"/>
        </w:rPr>
        <w:t>the</w:t>
      </w:r>
      <w:r w:rsidRPr="00164EB5">
        <w:rPr>
          <w:rFonts w:ascii="Verdana Pro Light" w:hAnsi="Verdana Pro Light" w:cs="Times New Roman"/>
          <w:sz w:val="22"/>
          <w:szCs w:val="22"/>
        </w:rPr>
        <w:t xml:space="preserve"> </w:t>
      </w:r>
      <w:r w:rsidRPr="00164EB5">
        <w:rPr>
          <w:rFonts w:ascii="Verdana Pro Light" w:hAnsi="Verdana Pro Light" w:cs="Times New Roman"/>
          <w:sz w:val="22"/>
          <w:szCs w:val="22"/>
          <w:lang w:val="en-GB"/>
        </w:rPr>
        <w:t>disclosures</w:t>
      </w:r>
      <w:r w:rsidRPr="00164EB5">
        <w:rPr>
          <w:rFonts w:ascii="Verdana Pro Light" w:hAnsi="Verdana Pro Light" w:cs="Times New Roman"/>
          <w:sz w:val="22"/>
          <w:szCs w:val="22"/>
        </w:rPr>
        <w:t xml:space="preserve"> </w:t>
      </w:r>
      <w:r w:rsidRPr="00164EB5">
        <w:rPr>
          <w:rFonts w:ascii="Verdana Pro Light" w:hAnsi="Verdana Pro Light" w:cs="Times New Roman"/>
          <w:sz w:val="22"/>
          <w:szCs w:val="22"/>
          <w:lang w:val="en-GB"/>
        </w:rPr>
        <w:t>and</w:t>
      </w:r>
      <w:r w:rsidRPr="00164EB5">
        <w:rPr>
          <w:rFonts w:ascii="Verdana Pro Light" w:hAnsi="Verdana Pro Light" w:cs="Times New Roman"/>
          <w:sz w:val="22"/>
          <w:szCs w:val="22"/>
        </w:rPr>
        <w:t xml:space="preserve"> </w:t>
      </w:r>
      <w:r w:rsidRPr="00164EB5">
        <w:rPr>
          <w:rFonts w:ascii="Verdana Pro Light" w:hAnsi="Verdana Pro Light" w:cs="Times New Roman"/>
          <w:sz w:val="22"/>
          <w:szCs w:val="22"/>
          <w:lang w:val="en-GB"/>
        </w:rPr>
        <w:t>identifying</w:t>
      </w:r>
      <w:r w:rsidRPr="00164EB5">
        <w:rPr>
          <w:rFonts w:ascii="Verdana Pro Light" w:hAnsi="Verdana Pro Light" w:cs="Times New Roman"/>
          <w:sz w:val="22"/>
          <w:szCs w:val="22"/>
        </w:rPr>
        <w:t xml:space="preserve"> </w:t>
      </w:r>
      <w:r w:rsidRPr="00164EB5">
        <w:rPr>
          <w:rFonts w:ascii="Verdana Pro Light" w:hAnsi="Verdana Pro Light" w:cs="Times New Roman"/>
          <w:sz w:val="22"/>
          <w:szCs w:val="22"/>
          <w:lang w:val="en-GB"/>
        </w:rPr>
        <w:t>Transfers</w:t>
      </w:r>
      <w:r w:rsidRPr="00164EB5">
        <w:rPr>
          <w:rFonts w:ascii="Verdana Pro Light" w:hAnsi="Verdana Pro Light" w:cs="Times New Roman"/>
          <w:sz w:val="22"/>
          <w:szCs w:val="22"/>
        </w:rPr>
        <w:t xml:space="preserve"> </w:t>
      </w:r>
      <w:r w:rsidRPr="00164EB5">
        <w:rPr>
          <w:rFonts w:ascii="Verdana Pro Light" w:hAnsi="Verdana Pro Light" w:cs="Times New Roman"/>
          <w:sz w:val="22"/>
          <w:szCs w:val="22"/>
          <w:lang w:val="en-GB"/>
        </w:rPr>
        <w:t>of</w:t>
      </w:r>
      <w:r w:rsidRPr="00164EB5">
        <w:rPr>
          <w:rFonts w:ascii="Verdana Pro Light" w:hAnsi="Verdana Pro Light" w:cs="Times New Roman"/>
          <w:sz w:val="22"/>
          <w:szCs w:val="22"/>
        </w:rPr>
        <w:t xml:space="preserve"> </w:t>
      </w:r>
      <w:r w:rsidRPr="00164EB5">
        <w:rPr>
          <w:rFonts w:ascii="Verdana Pro Light" w:hAnsi="Verdana Pro Light" w:cs="Times New Roman"/>
          <w:sz w:val="22"/>
          <w:szCs w:val="22"/>
          <w:lang w:val="en-GB"/>
        </w:rPr>
        <w:t>Value</w:t>
      </w:r>
      <w:r w:rsidRPr="00164EB5">
        <w:rPr>
          <w:rFonts w:ascii="Verdana Pro Light" w:hAnsi="Verdana Pro Light" w:cs="Times New Roman"/>
          <w:sz w:val="22"/>
          <w:szCs w:val="22"/>
        </w:rPr>
        <w:t xml:space="preserve"> </w:t>
      </w:r>
      <w:r w:rsidRPr="00164EB5">
        <w:rPr>
          <w:rFonts w:ascii="Verdana Pro Light" w:hAnsi="Verdana Pro Light" w:cs="Times New Roman"/>
          <w:sz w:val="22"/>
          <w:szCs w:val="22"/>
          <w:lang w:val="en-GB"/>
        </w:rPr>
        <w:t>to</w:t>
      </w:r>
      <w:r w:rsidRPr="00164EB5">
        <w:rPr>
          <w:rFonts w:ascii="Verdana Pro Light" w:hAnsi="Verdana Pro Light" w:cs="Times New Roman"/>
          <w:sz w:val="22"/>
          <w:szCs w:val="22"/>
        </w:rPr>
        <w:t xml:space="preserve"> </w:t>
      </w:r>
      <w:r w:rsidRPr="00164EB5">
        <w:rPr>
          <w:rFonts w:ascii="Verdana Pro Light" w:hAnsi="Verdana Pro Light" w:cs="Times New Roman"/>
          <w:sz w:val="22"/>
          <w:szCs w:val="22"/>
          <w:lang w:val="en-GB"/>
        </w:rPr>
        <w:t>healthcare</w:t>
      </w:r>
      <w:r w:rsidRPr="00164EB5">
        <w:rPr>
          <w:rFonts w:ascii="Verdana Pro Light" w:hAnsi="Verdana Pro Light" w:cs="Times New Roman"/>
          <w:sz w:val="22"/>
          <w:szCs w:val="22"/>
        </w:rPr>
        <w:t xml:space="preserve"> </w:t>
      </w:r>
      <w:r w:rsidRPr="00164EB5">
        <w:rPr>
          <w:rFonts w:ascii="Verdana Pro Light" w:hAnsi="Verdana Pro Light" w:cs="Times New Roman"/>
          <w:sz w:val="22"/>
          <w:szCs w:val="22"/>
          <w:lang w:val="en-GB"/>
        </w:rPr>
        <w:t>professionals</w:t>
      </w:r>
      <w:r w:rsidRPr="00164EB5">
        <w:rPr>
          <w:rFonts w:ascii="Verdana Pro Light" w:hAnsi="Verdana Pro Light" w:cs="Times New Roman"/>
          <w:sz w:val="22"/>
          <w:szCs w:val="22"/>
        </w:rPr>
        <w:t xml:space="preserve"> </w:t>
      </w:r>
      <w:r w:rsidRPr="00164EB5">
        <w:rPr>
          <w:rFonts w:ascii="Verdana Pro Light" w:hAnsi="Verdana Pro Light" w:cs="Times New Roman"/>
          <w:sz w:val="22"/>
          <w:szCs w:val="22"/>
          <w:lang w:val="en-GB"/>
        </w:rPr>
        <w:t>and</w:t>
      </w:r>
      <w:r w:rsidRPr="00164EB5">
        <w:rPr>
          <w:rFonts w:ascii="Verdana Pro Light" w:hAnsi="Verdana Pro Light" w:cs="Times New Roman"/>
          <w:sz w:val="22"/>
          <w:szCs w:val="22"/>
        </w:rPr>
        <w:t xml:space="preserve"> </w:t>
      </w:r>
      <w:r w:rsidRPr="00164EB5">
        <w:rPr>
          <w:rFonts w:ascii="Verdana Pro Light" w:hAnsi="Verdana Pro Light" w:cs="Times New Roman"/>
          <w:sz w:val="22"/>
          <w:szCs w:val="22"/>
          <w:lang w:val="en-GB"/>
        </w:rPr>
        <w:t>healthcare</w:t>
      </w:r>
      <w:r w:rsidRPr="00164EB5">
        <w:rPr>
          <w:rFonts w:ascii="Verdana Pro Light" w:hAnsi="Verdana Pro Light" w:cs="Times New Roman"/>
          <w:sz w:val="22"/>
          <w:szCs w:val="22"/>
        </w:rPr>
        <w:t xml:space="preserve"> </w:t>
      </w:r>
      <w:r w:rsidRPr="00164EB5">
        <w:rPr>
          <w:rFonts w:ascii="Verdana Pro Light" w:hAnsi="Verdana Pro Light" w:cs="Times New Roman"/>
          <w:sz w:val="22"/>
          <w:szCs w:val="22"/>
          <w:lang w:val="en-GB"/>
        </w:rPr>
        <w:t>organisations</w:t>
      </w:r>
      <w:r w:rsidRPr="00164EB5">
        <w:rPr>
          <w:rFonts w:ascii="Verdana Pro Light" w:hAnsi="Verdana Pro Light" w:cs="Times New Roman"/>
          <w:sz w:val="22"/>
          <w:szCs w:val="22"/>
        </w:rPr>
        <w:t xml:space="preserve">, </w:t>
      </w:r>
      <w:r w:rsidRPr="00164EB5">
        <w:rPr>
          <w:rFonts w:ascii="Verdana Pro Light" w:hAnsi="Verdana Pro Light" w:cs="Times New Roman"/>
          <w:sz w:val="22"/>
          <w:szCs w:val="22"/>
          <w:lang w:val="en-GB"/>
        </w:rPr>
        <w:t>namely</w:t>
      </w:r>
      <w:r w:rsidRPr="00164EB5">
        <w:rPr>
          <w:rFonts w:ascii="Verdana Pro Light" w:hAnsi="Verdana Pro Light" w:cs="Times New Roman"/>
          <w:sz w:val="22"/>
          <w:szCs w:val="22"/>
        </w:rPr>
        <w:t>:</w:t>
      </w:r>
    </w:p>
    <w:p w14:paraId="7A947770" w14:textId="77777777" w:rsidR="0021748F" w:rsidRPr="00164EB5" w:rsidRDefault="0021748F" w:rsidP="00164EB5">
      <w:pPr>
        <w:pStyle w:val="Default"/>
        <w:numPr>
          <w:ilvl w:val="0"/>
          <w:numId w:val="1"/>
        </w:numPr>
        <w:spacing w:line="360" w:lineRule="auto"/>
        <w:ind w:left="284" w:hanging="284"/>
        <w:jc w:val="both"/>
        <w:rPr>
          <w:rFonts w:ascii="Verdana Pro Light" w:hAnsi="Verdana Pro Light" w:cs="Times New Roman"/>
          <w:sz w:val="22"/>
          <w:szCs w:val="22"/>
        </w:rPr>
      </w:pPr>
      <w:r w:rsidRPr="00164EB5">
        <w:rPr>
          <w:rFonts w:ascii="Verdana Pro Light" w:hAnsi="Verdana Pro Light" w:cs="Times New Roman"/>
          <w:sz w:val="22"/>
          <w:szCs w:val="22"/>
          <w:lang w:val="en-GB"/>
        </w:rPr>
        <w:t>methodologies</w:t>
      </w:r>
      <w:r w:rsidRPr="00164EB5">
        <w:rPr>
          <w:rFonts w:ascii="Verdana Pro Light" w:hAnsi="Verdana Pro Light" w:cs="Times New Roman"/>
          <w:sz w:val="22"/>
          <w:szCs w:val="22"/>
        </w:rPr>
        <w:t xml:space="preserve"> </w:t>
      </w:r>
      <w:r w:rsidRPr="00164EB5">
        <w:rPr>
          <w:rFonts w:ascii="Verdana Pro Light" w:hAnsi="Verdana Pro Light" w:cs="Times New Roman"/>
          <w:sz w:val="22"/>
          <w:szCs w:val="22"/>
          <w:lang w:val="en-GB"/>
        </w:rPr>
        <w:t>applied</w:t>
      </w:r>
      <w:r w:rsidRPr="00164EB5">
        <w:rPr>
          <w:rFonts w:ascii="Verdana Pro Light" w:hAnsi="Verdana Pro Light" w:cs="Times New Roman"/>
          <w:sz w:val="22"/>
          <w:szCs w:val="22"/>
        </w:rPr>
        <w:t xml:space="preserve"> </w:t>
      </w:r>
      <w:r w:rsidRPr="00164EB5">
        <w:rPr>
          <w:rFonts w:ascii="Verdana Pro Light" w:hAnsi="Verdana Pro Light" w:cs="Times New Roman"/>
          <w:sz w:val="22"/>
          <w:szCs w:val="22"/>
          <w:lang w:val="en-GB"/>
        </w:rPr>
        <w:t>to</w:t>
      </w:r>
      <w:r w:rsidRPr="00164EB5">
        <w:rPr>
          <w:rFonts w:ascii="Verdana Pro Light" w:hAnsi="Verdana Pro Light" w:cs="Times New Roman"/>
          <w:sz w:val="22"/>
          <w:szCs w:val="22"/>
        </w:rPr>
        <w:t xml:space="preserve"> </w:t>
      </w:r>
      <w:r w:rsidRPr="00164EB5">
        <w:rPr>
          <w:rFonts w:ascii="Verdana Pro Light" w:hAnsi="Verdana Pro Light" w:cs="Times New Roman"/>
          <w:sz w:val="22"/>
          <w:szCs w:val="22"/>
          <w:lang w:val="en-GB"/>
        </w:rPr>
        <w:t>identify</w:t>
      </w:r>
      <w:r w:rsidRPr="00164EB5">
        <w:rPr>
          <w:rFonts w:ascii="Verdana Pro Light" w:hAnsi="Verdana Pro Light" w:cs="Times New Roman"/>
          <w:sz w:val="22"/>
          <w:szCs w:val="22"/>
        </w:rPr>
        <w:t xml:space="preserve"> </w:t>
      </w:r>
      <w:r w:rsidRPr="00164EB5">
        <w:rPr>
          <w:rFonts w:ascii="Verdana Pro Light" w:hAnsi="Verdana Pro Light" w:cs="Times New Roman"/>
          <w:sz w:val="22"/>
          <w:szCs w:val="22"/>
          <w:lang w:val="en-GB"/>
        </w:rPr>
        <w:t>both</w:t>
      </w:r>
      <w:r w:rsidRPr="00164EB5">
        <w:rPr>
          <w:rFonts w:ascii="Verdana Pro Light" w:hAnsi="Verdana Pro Light" w:cs="Times New Roman"/>
          <w:sz w:val="22"/>
          <w:szCs w:val="22"/>
        </w:rPr>
        <w:t xml:space="preserve"> </w:t>
      </w:r>
      <w:r w:rsidRPr="00164EB5">
        <w:rPr>
          <w:rFonts w:ascii="Verdana Pro Light" w:hAnsi="Verdana Pro Light" w:cs="Times New Roman"/>
          <w:sz w:val="22"/>
          <w:szCs w:val="22"/>
          <w:lang w:val="en-GB"/>
        </w:rPr>
        <w:t>the</w:t>
      </w:r>
      <w:r w:rsidRPr="00164EB5">
        <w:rPr>
          <w:rFonts w:ascii="Verdana Pro Light" w:hAnsi="Verdana Pro Light" w:cs="Times New Roman"/>
          <w:sz w:val="22"/>
          <w:szCs w:val="22"/>
        </w:rPr>
        <w:t xml:space="preserve"> </w:t>
      </w:r>
      <w:r w:rsidRPr="00164EB5">
        <w:rPr>
          <w:rFonts w:ascii="Verdana Pro Light" w:hAnsi="Verdana Pro Light" w:cs="Times New Roman"/>
          <w:sz w:val="22"/>
          <w:szCs w:val="22"/>
          <w:lang w:val="en-GB"/>
        </w:rPr>
        <w:t>categories</w:t>
      </w:r>
      <w:r w:rsidRPr="00164EB5">
        <w:rPr>
          <w:rFonts w:ascii="Verdana Pro Light" w:hAnsi="Verdana Pro Light" w:cs="Times New Roman"/>
          <w:sz w:val="22"/>
          <w:szCs w:val="22"/>
        </w:rPr>
        <w:t xml:space="preserve"> </w:t>
      </w:r>
      <w:r w:rsidRPr="00164EB5">
        <w:rPr>
          <w:rFonts w:ascii="Verdana Pro Light" w:hAnsi="Verdana Pro Light" w:cs="Times New Roman"/>
          <w:sz w:val="22"/>
          <w:szCs w:val="22"/>
          <w:lang w:val="en-GB"/>
        </w:rPr>
        <w:t>of</w:t>
      </w:r>
      <w:r w:rsidRPr="00164EB5">
        <w:rPr>
          <w:rFonts w:ascii="Verdana Pro Light" w:hAnsi="Verdana Pro Light" w:cs="Times New Roman"/>
          <w:sz w:val="22"/>
          <w:szCs w:val="22"/>
        </w:rPr>
        <w:t xml:space="preserve"> </w:t>
      </w:r>
      <w:r w:rsidRPr="00164EB5">
        <w:rPr>
          <w:rFonts w:ascii="Verdana Pro Light" w:hAnsi="Verdana Pro Light" w:cs="Times New Roman"/>
          <w:sz w:val="22"/>
          <w:szCs w:val="22"/>
          <w:lang w:val="en-GB"/>
        </w:rPr>
        <w:t>Recipients</w:t>
      </w:r>
      <w:r w:rsidRPr="00164EB5">
        <w:rPr>
          <w:rFonts w:ascii="Verdana Pro Light" w:hAnsi="Verdana Pro Light" w:cs="Times New Roman"/>
          <w:sz w:val="22"/>
          <w:szCs w:val="22"/>
        </w:rPr>
        <w:t xml:space="preserve">, </w:t>
      </w:r>
      <w:r w:rsidRPr="00164EB5">
        <w:rPr>
          <w:rFonts w:ascii="Verdana Pro Light" w:hAnsi="Verdana Pro Light" w:cs="Times New Roman"/>
          <w:sz w:val="22"/>
          <w:szCs w:val="22"/>
          <w:lang w:val="en-GB"/>
        </w:rPr>
        <w:t>and</w:t>
      </w:r>
      <w:r w:rsidRPr="00164EB5">
        <w:rPr>
          <w:rFonts w:ascii="Verdana Pro Light" w:hAnsi="Verdana Pro Light" w:cs="Times New Roman"/>
          <w:sz w:val="22"/>
          <w:szCs w:val="22"/>
        </w:rPr>
        <w:t xml:space="preserve"> </w:t>
      </w:r>
      <w:r w:rsidRPr="00164EB5">
        <w:rPr>
          <w:rFonts w:ascii="Verdana Pro Light" w:hAnsi="Verdana Pro Light" w:cs="Times New Roman"/>
          <w:sz w:val="22"/>
          <w:szCs w:val="22"/>
          <w:lang w:val="en-GB"/>
        </w:rPr>
        <w:t>the</w:t>
      </w:r>
      <w:r w:rsidRPr="00164EB5">
        <w:rPr>
          <w:rFonts w:ascii="Verdana Pro Light" w:hAnsi="Verdana Pro Light" w:cs="Times New Roman"/>
          <w:sz w:val="22"/>
          <w:szCs w:val="22"/>
        </w:rPr>
        <w:t xml:space="preserve"> </w:t>
      </w:r>
      <w:r w:rsidRPr="00164EB5">
        <w:rPr>
          <w:rFonts w:ascii="Verdana Pro Light" w:hAnsi="Verdana Pro Light" w:cs="Times New Roman"/>
          <w:sz w:val="22"/>
          <w:szCs w:val="22"/>
          <w:lang w:val="en-GB"/>
        </w:rPr>
        <w:t>transfer</w:t>
      </w:r>
      <w:r w:rsidRPr="00164EB5">
        <w:rPr>
          <w:rFonts w:ascii="Verdana Pro Light" w:hAnsi="Verdana Pro Light" w:cs="Times New Roman"/>
          <w:sz w:val="22"/>
          <w:szCs w:val="22"/>
        </w:rPr>
        <w:t xml:space="preserve"> </w:t>
      </w:r>
      <w:r w:rsidRPr="00164EB5">
        <w:rPr>
          <w:rFonts w:ascii="Verdana Pro Light" w:hAnsi="Verdana Pro Light" w:cs="Times New Roman"/>
          <w:sz w:val="22"/>
          <w:szCs w:val="22"/>
          <w:lang w:val="en-GB"/>
        </w:rPr>
        <w:t>of value</w:t>
      </w:r>
      <w:r w:rsidRPr="00164EB5">
        <w:rPr>
          <w:rFonts w:ascii="Verdana Pro Light" w:hAnsi="Verdana Pro Light" w:cs="Times New Roman"/>
          <w:sz w:val="22"/>
          <w:szCs w:val="22"/>
        </w:rPr>
        <w:t xml:space="preserve"> </w:t>
      </w:r>
      <w:r w:rsidRPr="00164EB5">
        <w:rPr>
          <w:rFonts w:ascii="Verdana Pro Light" w:hAnsi="Verdana Pro Light" w:cs="Times New Roman"/>
          <w:sz w:val="22"/>
          <w:szCs w:val="22"/>
          <w:lang w:val="en-GB"/>
        </w:rPr>
        <w:t>and</w:t>
      </w:r>
      <w:r w:rsidRPr="00164EB5">
        <w:rPr>
          <w:rFonts w:ascii="Verdana Pro Light" w:hAnsi="Verdana Pro Light" w:cs="Times New Roman"/>
          <w:sz w:val="22"/>
          <w:szCs w:val="22"/>
        </w:rPr>
        <w:t xml:space="preserve"> </w:t>
      </w:r>
      <w:r w:rsidRPr="00164EB5">
        <w:rPr>
          <w:rFonts w:ascii="Verdana Pro Light" w:hAnsi="Verdana Pro Light" w:cs="Times New Roman"/>
          <w:sz w:val="22"/>
          <w:szCs w:val="22"/>
          <w:lang w:val="en-GB"/>
        </w:rPr>
        <w:t xml:space="preserve">its subsequent </w:t>
      </w:r>
      <w:proofErr w:type="gramStart"/>
      <w:r w:rsidRPr="00164EB5">
        <w:rPr>
          <w:rFonts w:ascii="Verdana Pro Light" w:hAnsi="Verdana Pro Light" w:cs="Times New Roman"/>
          <w:sz w:val="22"/>
          <w:szCs w:val="22"/>
          <w:lang w:val="en-GB"/>
        </w:rPr>
        <w:t>disclosure</w:t>
      </w:r>
      <w:r w:rsidRPr="00164EB5">
        <w:rPr>
          <w:rFonts w:ascii="Verdana Pro Light" w:hAnsi="Verdana Pro Light" w:cs="Times New Roman"/>
          <w:sz w:val="22"/>
          <w:szCs w:val="22"/>
        </w:rPr>
        <w:t>;</w:t>
      </w:r>
      <w:proofErr w:type="gramEnd"/>
      <w:r w:rsidRPr="00164EB5">
        <w:rPr>
          <w:rFonts w:ascii="Verdana Pro Light" w:hAnsi="Verdana Pro Light" w:cs="Times New Roman"/>
          <w:sz w:val="22"/>
          <w:szCs w:val="22"/>
        </w:rPr>
        <w:t xml:space="preserve"> </w:t>
      </w:r>
    </w:p>
    <w:p w14:paraId="2CB6FB93" w14:textId="77777777" w:rsidR="0021748F" w:rsidRPr="00164EB5" w:rsidRDefault="0021748F" w:rsidP="00164EB5">
      <w:pPr>
        <w:pStyle w:val="ListParagraph"/>
        <w:numPr>
          <w:ilvl w:val="0"/>
          <w:numId w:val="1"/>
        </w:numPr>
        <w:autoSpaceDE w:val="0"/>
        <w:autoSpaceDN w:val="0"/>
        <w:adjustRightInd w:val="0"/>
        <w:spacing w:line="360" w:lineRule="auto"/>
        <w:ind w:left="284" w:hanging="284"/>
        <w:jc w:val="left"/>
        <w:rPr>
          <w:rFonts w:ascii="Verdana Pro Light" w:hAnsi="Verdana Pro Light" w:cs="Candara"/>
          <w:color w:val="000000"/>
        </w:rPr>
      </w:pPr>
      <w:r w:rsidRPr="00164EB5">
        <w:rPr>
          <w:rFonts w:ascii="Verdana Pro Light" w:hAnsi="Verdana Pro Light" w:cs="Candara"/>
          <w:color w:val="000000"/>
          <w:lang w:val="en-GB"/>
        </w:rPr>
        <w:t xml:space="preserve">general information and country specific </w:t>
      </w:r>
      <w:proofErr w:type="gramStart"/>
      <w:r w:rsidRPr="00164EB5">
        <w:rPr>
          <w:rFonts w:ascii="Verdana Pro Light" w:hAnsi="Verdana Pro Light" w:cs="Candara"/>
          <w:color w:val="000000"/>
          <w:lang w:val="en-GB"/>
        </w:rPr>
        <w:t>considerations</w:t>
      </w:r>
      <w:r w:rsidRPr="00164EB5">
        <w:rPr>
          <w:rFonts w:ascii="Verdana Pro Light" w:hAnsi="Verdana Pro Light" w:cs="Candara"/>
          <w:color w:val="000000"/>
        </w:rPr>
        <w:t>;</w:t>
      </w:r>
      <w:proofErr w:type="gramEnd"/>
      <w:r w:rsidRPr="00164EB5">
        <w:rPr>
          <w:rFonts w:ascii="Verdana Pro Light" w:hAnsi="Verdana Pro Light" w:cs="Candara"/>
          <w:color w:val="000000"/>
        </w:rPr>
        <w:t xml:space="preserve"> </w:t>
      </w:r>
    </w:p>
    <w:p w14:paraId="02DE01DC" w14:textId="77777777" w:rsidR="0021748F" w:rsidRPr="00164EB5" w:rsidRDefault="0021748F" w:rsidP="00164EB5">
      <w:pPr>
        <w:pStyle w:val="Default"/>
        <w:numPr>
          <w:ilvl w:val="0"/>
          <w:numId w:val="1"/>
        </w:numPr>
        <w:spacing w:line="360" w:lineRule="auto"/>
        <w:ind w:left="284" w:hanging="284"/>
        <w:jc w:val="both"/>
        <w:rPr>
          <w:rFonts w:ascii="Verdana Pro Light" w:hAnsi="Verdana Pro Light" w:cs="Times New Roman"/>
          <w:sz w:val="22"/>
          <w:szCs w:val="22"/>
        </w:rPr>
      </w:pPr>
      <w:r w:rsidRPr="00164EB5">
        <w:rPr>
          <w:rFonts w:ascii="Verdana Pro Light" w:hAnsi="Verdana Pro Light" w:cs="Candara"/>
          <w:sz w:val="22"/>
          <w:szCs w:val="22"/>
          <w:lang w:val="en-GB"/>
        </w:rPr>
        <w:t>treatment</w:t>
      </w:r>
      <w:r w:rsidRPr="00164EB5">
        <w:rPr>
          <w:rFonts w:ascii="Verdana Pro Light" w:hAnsi="Verdana Pro Light" w:cs="Candara"/>
          <w:sz w:val="22"/>
          <w:szCs w:val="22"/>
        </w:rPr>
        <w:t xml:space="preserve"> </w:t>
      </w:r>
      <w:r w:rsidRPr="00164EB5">
        <w:rPr>
          <w:rFonts w:ascii="Verdana Pro Light" w:hAnsi="Verdana Pro Light" w:cs="Candara"/>
          <w:sz w:val="22"/>
          <w:szCs w:val="22"/>
          <w:lang w:val="en-GB"/>
        </w:rPr>
        <w:t>of</w:t>
      </w:r>
      <w:r w:rsidRPr="00164EB5">
        <w:rPr>
          <w:rFonts w:ascii="Verdana Pro Light" w:hAnsi="Verdana Pro Light" w:cs="Candara"/>
          <w:sz w:val="22"/>
          <w:szCs w:val="22"/>
        </w:rPr>
        <w:t xml:space="preserve"> </w:t>
      </w:r>
      <w:r w:rsidRPr="00164EB5">
        <w:rPr>
          <w:rFonts w:ascii="Verdana Pro Light" w:hAnsi="Verdana Pro Light" w:cs="Candara"/>
          <w:sz w:val="22"/>
          <w:szCs w:val="22"/>
          <w:lang w:val="en-GB"/>
        </w:rPr>
        <w:t>multi</w:t>
      </w:r>
      <w:r w:rsidRPr="00164EB5">
        <w:rPr>
          <w:rFonts w:ascii="Verdana Pro Light" w:hAnsi="Verdana Pro Light" w:cs="Candara"/>
          <w:sz w:val="22"/>
          <w:szCs w:val="22"/>
        </w:rPr>
        <w:t>-</w:t>
      </w:r>
      <w:r w:rsidRPr="00164EB5">
        <w:rPr>
          <w:rFonts w:ascii="Verdana Pro Light" w:hAnsi="Verdana Pro Light" w:cs="Candara"/>
          <w:sz w:val="22"/>
          <w:szCs w:val="22"/>
          <w:lang w:val="en-GB"/>
        </w:rPr>
        <w:t>year</w:t>
      </w:r>
      <w:r w:rsidRPr="00164EB5">
        <w:rPr>
          <w:rFonts w:ascii="Verdana Pro Light" w:hAnsi="Verdana Pro Light" w:cs="Candara"/>
          <w:sz w:val="22"/>
          <w:szCs w:val="22"/>
        </w:rPr>
        <w:t xml:space="preserve"> </w:t>
      </w:r>
      <w:r w:rsidRPr="00164EB5">
        <w:rPr>
          <w:rFonts w:ascii="Verdana Pro Light" w:hAnsi="Verdana Pro Light" w:cs="Candara"/>
          <w:sz w:val="22"/>
          <w:szCs w:val="22"/>
          <w:lang w:val="en-GB"/>
        </w:rPr>
        <w:t>contracts</w:t>
      </w:r>
      <w:r w:rsidRPr="00164EB5">
        <w:rPr>
          <w:rFonts w:ascii="Verdana Pro Light" w:hAnsi="Verdana Pro Light" w:cs="Candara"/>
          <w:sz w:val="22"/>
          <w:szCs w:val="22"/>
        </w:rPr>
        <w:t xml:space="preserve">, </w:t>
      </w:r>
      <w:r w:rsidRPr="00164EB5">
        <w:rPr>
          <w:rFonts w:ascii="Verdana Pro Light" w:hAnsi="Verdana Pro Light" w:cs="Candara"/>
          <w:sz w:val="22"/>
          <w:szCs w:val="22"/>
          <w:lang w:val="en-GB"/>
        </w:rPr>
        <w:t>VAT</w:t>
      </w:r>
      <w:r w:rsidRPr="00164EB5">
        <w:rPr>
          <w:rFonts w:ascii="Verdana Pro Light" w:hAnsi="Verdana Pro Light" w:cs="Candara"/>
          <w:sz w:val="22"/>
          <w:szCs w:val="22"/>
        </w:rPr>
        <w:t xml:space="preserve"> </w:t>
      </w:r>
      <w:r w:rsidRPr="00164EB5">
        <w:rPr>
          <w:rFonts w:ascii="Verdana Pro Light" w:hAnsi="Verdana Pro Light" w:cs="Candara"/>
          <w:sz w:val="22"/>
          <w:szCs w:val="22"/>
          <w:lang w:val="en-GB"/>
        </w:rPr>
        <w:t>and</w:t>
      </w:r>
      <w:r w:rsidRPr="00164EB5">
        <w:rPr>
          <w:rFonts w:ascii="Verdana Pro Light" w:hAnsi="Verdana Pro Light" w:cs="Candara"/>
          <w:sz w:val="22"/>
          <w:szCs w:val="22"/>
        </w:rPr>
        <w:t xml:space="preserve"> </w:t>
      </w:r>
      <w:r w:rsidRPr="00164EB5">
        <w:rPr>
          <w:rFonts w:ascii="Verdana Pro Light" w:hAnsi="Verdana Pro Light" w:cs="Candara"/>
          <w:sz w:val="22"/>
          <w:szCs w:val="22"/>
          <w:lang w:val="en-GB"/>
        </w:rPr>
        <w:t>other</w:t>
      </w:r>
      <w:r w:rsidRPr="00164EB5">
        <w:rPr>
          <w:rFonts w:ascii="Verdana Pro Light" w:hAnsi="Verdana Pro Light" w:cs="Candara"/>
          <w:sz w:val="22"/>
          <w:szCs w:val="22"/>
        </w:rPr>
        <w:t xml:space="preserve"> </w:t>
      </w:r>
      <w:r w:rsidRPr="00164EB5">
        <w:rPr>
          <w:rFonts w:ascii="Verdana Pro Light" w:hAnsi="Verdana Pro Light" w:cs="Candara"/>
          <w:sz w:val="22"/>
          <w:szCs w:val="22"/>
          <w:lang w:val="en-GB"/>
        </w:rPr>
        <w:t>tax</w:t>
      </w:r>
      <w:r w:rsidRPr="00164EB5">
        <w:rPr>
          <w:rFonts w:ascii="Verdana Pro Light" w:hAnsi="Verdana Pro Light" w:cs="Candara"/>
          <w:sz w:val="22"/>
          <w:szCs w:val="22"/>
        </w:rPr>
        <w:t xml:space="preserve"> </w:t>
      </w:r>
      <w:proofErr w:type="gramStart"/>
      <w:r w:rsidRPr="00164EB5">
        <w:rPr>
          <w:rFonts w:ascii="Verdana Pro Light" w:hAnsi="Verdana Pro Light" w:cs="Candara"/>
          <w:sz w:val="22"/>
          <w:szCs w:val="22"/>
          <w:lang w:val="en-GB"/>
        </w:rPr>
        <w:t>aspects</w:t>
      </w:r>
      <w:r w:rsidRPr="00164EB5">
        <w:rPr>
          <w:rFonts w:ascii="Verdana Pro Light" w:hAnsi="Verdana Pro Light" w:cs="Candara"/>
          <w:sz w:val="22"/>
          <w:szCs w:val="22"/>
        </w:rPr>
        <w:t>;</w:t>
      </w:r>
      <w:proofErr w:type="gramEnd"/>
    </w:p>
    <w:p w14:paraId="19FA0507" w14:textId="77777777" w:rsidR="0021748F" w:rsidRPr="00164EB5" w:rsidRDefault="0021748F" w:rsidP="00164EB5">
      <w:pPr>
        <w:pStyle w:val="Default"/>
        <w:numPr>
          <w:ilvl w:val="0"/>
          <w:numId w:val="1"/>
        </w:numPr>
        <w:spacing w:line="360" w:lineRule="auto"/>
        <w:ind w:left="284" w:hanging="284"/>
        <w:jc w:val="both"/>
        <w:rPr>
          <w:rFonts w:ascii="Verdana Pro Light" w:hAnsi="Verdana Pro Light" w:cs="Times New Roman"/>
          <w:sz w:val="22"/>
          <w:szCs w:val="22"/>
        </w:rPr>
      </w:pPr>
      <w:r w:rsidRPr="00164EB5">
        <w:rPr>
          <w:rFonts w:ascii="Verdana Pro Light" w:hAnsi="Verdana Pro Light" w:cs="Candara"/>
          <w:sz w:val="22"/>
          <w:szCs w:val="22"/>
          <w:lang w:val="en-GB"/>
        </w:rPr>
        <w:t xml:space="preserve">currency aspects and other issues related to the timing and </w:t>
      </w:r>
      <w:proofErr w:type="gramStart"/>
      <w:r w:rsidRPr="00164EB5">
        <w:rPr>
          <w:rFonts w:ascii="Verdana Pro Light" w:hAnsi="Verdana Pro Light" w:cs="Candara"/>
          <w:sz w:val="22"/>
          <w:szCs w:val="22"/>
          <w:lang w:val="en-GB"/>
        </w:rPr>
        <w:t>amount</w:t>
      </w:r>
      <w:proofErr w:type="gramEnd"/>
      <w:r w:rsidRPr="00164EB5">
        <w:rPr>
          <w:rFonts w:ascii="Verdana Pro Light" w:hAnsi="Verdana Pro Light" w:cs="Candara"/>
          <w:sz w:val="22"/>
          <w:szCs w:val="22"/>
          <w:lang w:val="en-GB"/>
        </w:rPr>
        <w:t xml:space="preserve"> of Transfers of Value</w:t>
      </w:r>
      <w:r w:rsidRPr="00164EB5">
        <w:rPr>
          <w:rFonts w:ascii="Verdana Pro Light" w:hAnsi="Verdana Pro Light" w:cs="Candara"/>
          <w:sz w:val="22"/>
          <w:szCs w:val="22"/>
        </w:rPr>
        <w:t>.</w:t>
      </w:r>
    </w:p>
    <w:p w14:paraId="3311ECE2" w14:textId="77777777" w:rsidR="0021748F" w:rsidRPr="00164EB5" w:rsidRDefault="0021748F" w:rsidP="00164EB5">
      <w:pPr>
        <w:autoSpaceDE w:val="0"/>
        <w:autoSpaceDN w:val="0"/>
        <w:adjustRightInd w:val="0"/>
        <w:spacing w:line="360" w:lineRule="auto"/>
        <w:ind w:firstLine="708"/>
        <w:jc w:val="left"/>
        <w:rPr>
          <w:rFonts w:ascii="Verdana Pro Light" w:hAnsi="Verdana Pro Light"/>
        </w:rPr>
      </w:pPr>
    </w:p>
    <w:p w14:paraId="51B974C4" w14:textId="0430C33C" w:rsidR="0021748F" w:rsidRPr="00164EB5" w:rsidRDefault="0021748F" w:rsidP="00164EB5">
      <w:pPr>
        <w:autoSpaceDE w:val="0"/>
        <w:autoSpaceDN w:val="0"/>
        <w:adjustRightInd w:val="0"/>
        <w:spacing w:line="360" w:lineRule="auto"/>
        <w:ind w:firstLine="708"/>
        <w:rPr>
          <w:rFonts w:ascii="Verdana Pro Light" w:hAnsi="Verdana Pro Light"/>
        </w:rPr>
      </w:pPr>
      <w:r w:rsidRPr="00164EB5">
        <w:rPr>
          <w:rFonts w:ascii="Verdana Pro Light" w:hAnsi="Verdana Pro Light"/>
          <w:lang w:val="en-GB"/>
        </w:rPr>
        <w:t>Chiesi</w:t>
      </w:r>
      <w:r w:rsidRPr="00164EB5">
        <w:rPr>
          <w:rFonts w:ascii="Verdana Pro Light" w:hAnsi="Verdana Pro Light"/>
        </w:rPr>
        <w:t xml:space="preserve"> </w:t>
      </w:r>
      <w:r w:rsidRPr="00164EB5">
        <w:rPr>
          <w:rFonts w:ascii="Verdana Pro Light" w:hAnsi="Verdana Pro Light"/>
          <w:lang w:val="en-GB"/>
        </w:rPr>
        <w:t>Bulgaria</w:t>
      </w:r>
      <w:r w:rsidRPr="00164EB5">
        <w:rPr>
          <w:rFonts w:ascii="Verdana Pro Light" w:hAnsi="Verdana Pro Light"/>
        </w:rPr>
        <w:t xml:space="preserve"> </w:t>
      </w:r>
      <w:r w:rsidRPr="00164EB5">
        <w:rPr>
          <w:rFonts w:ascii="Verdana Pro Light" w:hAnsi="Verdana Pro Light"/>
          <w:lang w:val="en-GB"/>
        </w:rPr>
        <w:t>Ltd</w:t>
      </w:r>
      <w:r w:rsidRPr="00164EB5">
        <w:rPr>
          <w:rFonts w:ascii="Verdana Pro Light" w:hAnsi="Verdana Pro Light"/>
        </w:rPr>
        <w:t xml:space="preserve"> </w:t>
      </w:r>
      <w:r w:rsidRPr="00164EB5">
        <w:rPr>
          <w:rFonts w:ascii="Verdana Pro Light" w:hAnsi="Verdana Pro Light"/>
          <w:lang w:val="en-GB"/>
        </w:rPr>
        <w:t>is</w:t>
      </w:r>
      <w:r w:rsidRPr="00164EB5">
        <w:rPr>
          <w:rFonts w:ascii="Verdana Pro Light" w:hAnsi="Verdana Pro Light"/>
        </w:rPr>
        <w:t xml:space="preserve"> </w:t>
      </w:r>
      <w:r w:rsidRPr="00164EB5">
        <w:rPr>
          <w:rFonts w:ascii="Verdana Pro Light" w:hAnsi="Verdana Pro Light"/>
          <w:lang w:val="en-GB"/>
        </w:rPr>
        <w:t>part</w:t>
      </w:r>
      <w:r w:rsidRPr="00164EB5">
        <w:rPr>
          <w:rFonts w:ascii="Verdana Pro Light" w:hAnsi="Verdana Pro Light"/>
        </w:rPr>
        <w:t xml:space="preserve"> </w:t>
      </w:r>
      <w:r w:rsidRPr="00164EB5">
        <w:rPr>
          <w:rFonts w:ascii="Verdana Pro Light" w:hAnsi="Verdana Pro Light"/>
          <w:lang w:val="en-GB"/>
        </w:rPr>
        <w:t>of</w:t>
      </w:r>
      <w:r w:rsidRPr="00164EB5">
        <w:rPr>
          <w:rFonts w:ascii="Verdana Pro Light" w:hAnsi="Verdana Pro Light"/>
        </w:rPr>
        <w:t xml:space="preserve"> </w:t>
      </w:r>
      <w:r w:rsidRPr="00164EB5">
        <w:rPr>
          <w:rFonts w:ascii="Verdana Pro Light" w:hAnsi="Verdana Pro Light"/>
          <w:lang w:val="en-GB"/>
        </w:rPr>
        <w:t>Chiesi</w:t>
      </w:r>
      <w:r w:rsidRPr="00164EB5">
        <w:rPr>
          <w:rFonts w:ascii="Verdana Pro Light" w:hAnsi="Verdana Pro Light"/>
        </w:rPr>
        <w:t xml:space="preserve"> </w:t>
      </w:r>
      <w:r w:rsidRPr="00164EB5">
        <w:rPr>
          <w:rFonts w:ascii="Verdana Pro Light" w:hAnsi="Verdana Pro Light"/>
          <w:lang w:val="en-GB"/>
        </w:rPr>
        <w:t>Group, in this capacity is a full member of ARPharM</w:t>
      </w:r>
      <w:r w:rsidR="00CE42A3" w:rsidRPr="00164EB5">
        <w:rPr>
          <w:rFonts w:ascii="Verdana Pro Light" w:hAnsi="Verdana Pro Light"/>
          <w:lang w:val="en-GB"/>
        </w:rPr>
        <w:t xml:space="preserve"> (Association of the Research – Based Pharmaceutical Industry in Bulgaria)</w:t>
      </w:r>
      <w:r w:rsidRPr="00164EB5">
        <w:rPr>
          <w:rFonts w:ascii="Verdana Pro Light" w:hAnsi="Verdana Pro Light"/>
          <w:lang w:val="en-GB"/>
        </w:rPr>
        <w:t>. Its activity is entirely subject to the principles and requirements laid down in the Code</w:t>
      </w:r>
      <w:r w:rsidRPr="00164EB5">
        <w:rPr>
          <w:rFonts w:ascii="Verdana Pro Light" w:hAnsi="Verdana Pro Light"/>
        </w:rPr>
        <w:t xml:space="preserve"> </w:t>
      </w:r>
      <w:proofErr w:type="spellStart"/>
      <w:r w:rsidRPr="00164EB5">
        <w:rPr>
          <w:rFonts w:ascii="Verdana Pro Light" w:hAnsi="Verdana Pro Light"/>
        </w:rPr>
        <w:t>of</w:t>
      </w:r>
      <w:proofErr w:type="spellEnd"/>
      <w:r w:rsidRPr="00164EB5">
        <w:rPr>
          <w:rFonts w:ascii="Verdana Pro Light" w:hAnsi="Verdana Pro Light"/>
        </w:rPr>
        <w:t xml:space="preserve"> </w:t>
      </w:r>
      <w:proofErr w:type="spellStart"/>
      <w:r w:rsidRPr="00164EB5">
        <w:rPr>
          <w:rFonts w:ascii="Verdana Pro Light" w:hAnsi="Verdana Pro Light"/>
        </w:rPr>
        <w:t>Ethics</w:t>
      </w:r>
      <w:proofErr w:type="spellEnd"/>
      <w:r w:rsidRPr="00164EB5">
        <w:rPr>
          <w:rFonts w:ascii="Verdana Pro Light" w:hAnsi="Verdana Pro Light"/>
        </w:rPr>
        <w:t xml:space="preserve"> &amp; </w:t>
      </w:r>
      <w:proofErr w:type="spellStart"/>
      <w:r w:rsidRPr="00164EB5">
        <w:rPr>
          <w:rFonts w:ascii="Verdana Pro Light" w:hAnsi="Verdana Pro Light"/>
        </w:rPr>
        <w:t>Compliance</w:t>
      </w:r>
      <w:proofErr w:type="spellEnd"/>
      <w:r w:rsidRPr="00164EB5">
        <w:rPr>
          <w:rFonts w:ascii="Verdana Pro Light" w:hAnsi="Verdana Pro Light"/>
        </w:rPr>
        <w:t xml:space="preserve"> </w:t>
      </w:r>
      <w:r w:rsidRPr="00164EB5">
        <w:rPr>
          <w:rFonts w:ascii="Verdana Pro Light" w:hAnsi="Verdana Pro Light"/>
          <w:lang w:val="en-GB"/>
        </w:rPr>
        <w:t>of</w:t>
      </w:r>
      <w:r w:rsidRPr="00164EB5">
        <w:rPr>
          <w:rFonts w:ascii="Verdana Pro Light" w:hAnsi="Verdana Pro Light"/>
        </w:rPr>
        <w:t xml:space="preserve"> Chiesi Group.</w:t>
      </w:r>
    </w:p>
    <w:p w14:paraId="52C154CD" w14:textId="77777777" w:rsidR="0021748F" w:rsidRPr="00164EB5" w:rsidRDefault="0021748F" w:rsidP="00164EB5">
      <w:pPr>
        <w:spacing w:line="360" w:lineRule="auto"/>
        <w:rPr>
          <w:rStyle w:val="Hyperlink"/>
          <w:rFonts w:ascii="Verdana Pro Light" w:hAnsi="Verdana Pro Light"/>
          <w:u w:val="none"/>
          <w:bdr w:val="none" w:sz="0" w:space="0" w:color="auto" w:frame="1"/>
        </w:rPr>
      </w:pPr>
      <w:r w:rsidRPr="00164EB5">
        <w:rPr>
          <w:rFonts w:ascii="Verdana Pro Light" w:hAnsi="Verdana Pro Light"/>
          <w:color w:val="333333"/>
          <w:lang w:val="en-GB"/>
        </w:rPr>
        <w:t xml:space="preserve">Further information on this Code may be found on the company website </w:t>
      </w:r>
      <w:r w:rsidR="00831D8E" w:rsidRPr="00164EB5">
        <w:rPr>
          <w:rFonts w:ascii="Verdana Pro Light" w:hAnsi="Verdana Pro Light"/>
        </w:rPr>
        <w:fldChar w:fldCharType="begin"/>
      </w:r>
      <w:r w:rsidRPr="00164EB5">
        <w:rPr>
          <w:rFonts w:ascii="Verdana Pro Light" w:hAnsi="Verdana Pro Light"/>
        </w:rPr>
        <w:instrText>HYPERLINK "http://www.chiesi.bg/img/Chiesi_Group_Guidelines_on_Ethics__Compliance_2015_BG.pdf"</w:instrText>
      </w:r>
      <w:r w:rsidR="00831D8E" w:rsidRPr="00164EB5">
        <w:rPr>
          <w:rFonts w:ascii="Verdana Pro Light" w:hAnsi="Verdana Pro Light"/>
        </w:rPr>
        <w:fldChar w:fldCharType="separate"/>
      </w:r>
      <w:r w:rsidRPr="00164EB5">
        <w:rPr>
          <w:rStyle w:val="Hyperlink"/>
          <w:rFonts w:ascii="Verdana Pro Light" w:hAnsi="Verdana Pro Light"/>
          <w:u w:val="none"/>
          <w:bdr w:val="none" w:sz="0" w:space="0" w:color="auto" w:frame="1"/>
          <w:lang w:val="en-GB"/>
        </w:rPr>
        <w:t xml:space="preserve">Chiesi Group Code of </w:t>
      </w:r>
      <w:proofErr w:type="gramStart"/>
      <w:r w:rsidRPr="00164EB5">
        <w:rPr>
          <w:rStyle w:val="Hyperlink"/>
          <w:rFonts w:ascii="Verdana Pro Light" w:hAnsi="Verdana Pro Light"/>
          <w:u w:val="none"/>
          <w:bdr w:val="none" w:sz="0" w:space="0" w:color="auto" w:frame="1"/>
          <w:lang w:val="en-GB"/>
        </w:rPr>
        <w:t xml:space="preserve">Ethics </w:t>
      </w:r>
      <w:r w:rsidRPr="00164EB5">
        <w:rPr>
          <w:rStyle w:val="Hyperlink"/>
          <w:rFonts w:ascii="Verdana Pro Light" w:hAnsi="Verdana Pro Light"/>
          <w:u w:val="none"/>
          <w:bdr w:val="none" w:sz="0" w:space="0" w:color="auto" w:frame="1"/>
        </w:rPr>
        <w:t>.</w:t>
      </w:r>
      <w:proofErr w:type="gramEnd"/>
    </w:p>
    <w:p w14:paraId="5DDF0EE4" w14:textId="77777777" w:rsidR="0021748F" w:rsidRPr="00164EB5" w:rsidRDefault="00831D8E" w:rsidP="00164EB5">
      <w:pPr>
        <w:spacing w:line="360" w:lineRule="auto"/>
        <w:rPr>
          <w:rFonts w:ascii="Verdana Pro Light" w:hAnsi="Verdana Pro Light"/>
        </w:rPr>
      </w:pPr>
      <w:r w:rsidRPr="00164EB5">
        <w:rPr>
          <w:rFonts w:ascii="Verdana Pro Light" w:hAnsi="Verdana Pro Light"/>
        </w:rPr>
        <w:fldChar w:fldCharType="end"/>
      </w:r>
    </w:p>
    <w:p w14:paraId="514B3989" w14:textId="77777777" w:rsidR="0021748F" w:rsidRPr="00164EB5" w:rsidRDefault="0021748F" w:rsidP="00164EB5">
      <w:pPr>
        <w:spacing w:line="360" w:lineRule="auto"/>
        <w:ind w:firstLine="708"/>
        <w:rPr>
          <w:rFonts w:ascii="Verdana Pro Light" w:hAnsi="Verdana Pro Light"/>
        </w:rPr>
      </w:pPr>
      <w:r w:rsidRPr="00164EB5">
        <w:rPr>
          <w:rFonts w:ascii="Verdana Pro Light" w:hAnsi="Verdana Pro Light"/>
          <w:lang w:val="en-GB"/>
        </w:rPr>
        <w:t>In</w:t>
      </w:r>
      <w:r w:rsidRPr="00164EB5">
        <w:rPr>
          <w:rFonts w:ascii="Verdana Pro Light" w:hAnsi="Verdana Pro Light"/>
        </w:rPr>
        <w:t xml:space="preserve"> </w:t>
      </w:r>
      <w:r w:rsidRPr="00164EB5">
        <w:rPr>
          <w:rFonts w:ascii="Verdana Pro Light" w:hAnsi="Verdana Pro Light"/>
          <w:lang w:val="en-GB"/>
        </w:rPr>
        <w:t>our</w:t>
      </w:r>
      <w:r w:rsidRPr="00164EB5">
        <w:rPr>
          <w:rFonts w:ascii="Verdana Pro Light" w:hAnsi="Verdana Pro Light"/>
        </w:rPr>
        <w:t xml:space="preserve"> </w:t>
      </w:r>
      <w:r w:rsidRPr="00164EB5">
        <w:rPr>
          <w:rFonts w:ascii="Verdana Pro Light" w:hAnsi="Verdana Pro Light"/>
          <w:lang w:val="en-GB"/>
        </w:rPr>
        <w:t>capacity</w:t>
      </w:r>
      <w:r w:rsidRPr="00164EB5">
        <w:rPr>
          <w:rFonts w:ascii="Verdana Pro Light" w:hAnsi="Verdana Pro Light"/>
        </w:rPr>
        <w:t xml:space="preserve"> </w:t>
      </w:r>
      <w:r w:rsidRPr="00164EB5">
        <w:rPr>
          <w:rFonts w:ascii="Verdana Pro Light" w:hAnsi="Verdana Pro Light"/>
          <w:lang w:val="en-GB"/>
        </w:rPr>
        <w:t>as</w:t>
      </w:r>
      <w:r w:rsidRPr="00164EB5">
        <w:rPr>
          <w:rFonts w:ascii="Verdana Pro Light" w:hAnsi="Verdana Pro Light"/>
        </w:rPr>
        <w:t xml:space="preserve"> </w:t>
      </w:r>
      <w:r w:rsidRPr="00164EB5">
        <w:rPr>
          <w:rFonts w:ascii="Verdana Pro Light" w:hAnsi="Verdana Pro Light"/>
          <w:lang w:val="en-GB"/>
        </w:rPr>
        <w:t>member</w:t>
      </w:r>
      <w:r w:rsidRPr="00164EB5">
        <w:rPr>
          <w:rFonts w:ascii="Verdana Pro Light" w:hAnsi="Verdana Pro Light"/>
        </w:rPr>
        <w:t xml:space="preserve"> </w:t>
      </w:r>
      <w:r w:rsidRPr="00164EB5">
        <w:rPr>
          <w:rFonts w:ascii="Verdana Pro Light" w:hAnsi="Verdana Pro Light"/>
          <w:lang w:val="en-GB"/>
        </w:rPr>
        <w:t>of</w:t>
      </w:r>
      <w:r w:rsidRPr="00164EB5">
        <w:rPr>
          <w:rFonts w:ascii="Verdana Pro Light" w:hAnsi="Verdana Pro Light"/>
        </w:rPr>
        <w:t xml:space="preserve"> </w:t>
      </w:r>
      <w:r w:rsidRPr="00164EB5">
        <w:rPr>
          <w:rFonts w:ascii="Verdana Pro Light" w:hAnsi="Verdana Pro Light"/>
          <w:lang w:val="en-GB"/>
        </w:rPr>
        <w:t>EFPIA</w:t>
      </w:r>
      <w:r w:rsidRPr="00164EB5">
        <w:rPr>
          <w:rFonts w:ascii="Verdana Pro Light" w:hAnsi="Verdana Pro Light"/>
        </w:rPr>
        <w:t xml:space="preserve"> (</w:t>
      </w:r>
      <w:r w:rsidRPr="00164EB5">
        <w:rPr>
          <w:rFonts w:ascii="Verdana Pro Light" w:hAnsi="Verdana Pro Light"/>
          <w:lang w:val="en-GB"/>
        </w:rPr>
        <w:t>European</w:t>
      </w:r>
      <w:r w:rsidRPr="00164EB5">
        <w:rPr>
          <w:rFonts w:ascii="Verdana Pro Light" w:hAnsi="Verdana Pro Light"/>
        </w:rPr>
        <w:t xml:space="preserve"> </w:t>
      </w:r>
      <w:r w:rsidRPr="00164EB5">
        <w:rPr>
          <w:rFonts w:ascii="Verdana Pro Light" w:hAnsi="Verdana Pro Light"/>
          <w:lang w:val="en-GB"/>
        </w:rPr>
        <w:t>Federation</w:t>
      </w:r>
      <w:r w:rsidRPr="00164EB5">
        <w:rPr>
          <w:rFonts w:ascii="Verdana Pro Light" w:hAnsi="Verdana Pro Light"/>
        </w:rPr>
        <w:t xml:space="preserve"> </w:t>
      </w:r>
      <w:r w:rsidRPr="00164EB5">
        <w:rPr>
          <w:rFonts w:ascii="Verdana Pro Light" w:hAnsi="Verdana Pro Light"/>
          <w:lang w:val="en-GB"/>
        </w:rPr>
        <w:t>of</w:t>
      </w:r>
      <w:r w:rsidRPr="00164EB5">
        <w:rPr>
          <w:rFonts w:ascii="Verdana Pro Light" w:hAnsi="Verdana Pro Light"/>
        </w:rPr>
        <w:t xml:space="preserve"> </w:t>
      </w:r>
      <w:r w:rsidRPr="00164EB5">
        <w:rPr>
          <w:rFonts w:ascii="Verdana Pro Light" w:hAnsi="Verdana Pro Light"/>
          <w:lang w:val="en-GB"/>
        </w:rPr>
        <w:t>Pharmaceutical</w:t>
      </w:r>
      <w:r w:rsidRPr="00164EB5">
        <w:rPr>
          <w:rFonts w:ascii="Verdana Pro Light" w:hAnsi="Verdana Pro Light"/>
        </w:rPr>
        <w:t xml:space="preserve"> </w:t>
      </w:r>
      <w:r w:rsidRPr="00164EB5">
        <w:rPr>
          <w:rFonts w:ascii="Verdana Pro Light" w:hAnsi="Verdana Pro Light"/>
          <w:lang w:val="en-GB"/>
        </w:rPr>
        <w:t>Industries</w:t>
      </w:r>
      <w:r w:rsidRPr="00164EB5">
        <w:rPr>
          <w:rFonts w:ascii="Verdana Pro Light" w:hAnsi="Verdana Pro Light"/>
        </w:rPr>
        <w:t xml:space="preserve"> </w:t>
      </w:r>
      <w:r w:rsidRPr="00164EB5">
        <w:rPr>
          <w:rFonts w:ascii="Verdana Pro Light" w:hAnsi="Verdana Pro Light"/>
          <w:lang w:val="en-GB"/>
        </w:rPr>
        <w:t>and</w:t>
      </w:r>
      <w:r w:rsidRPr="00164EB5">
        <w:rPr>
          <w:rFonts w:ascii="Verdana Pro Light" w:hAnsi="Verdana Pro Light"/>
        </w:rPr>
        <w:t xml:space="preserve"> </w:t>
      </w:r>
      <w:r w:rsidRPr="00164EB5">
        <w:rPr>
          <w:rFonts w:ascii="Verdana Pro Light" w:hAnsi="Verdana Pro Light"/>
          <w:lang w:val="en-GB"/>
        </w:rPr>
        <w:t>Associations</w:t>
      </w:r>
      <w:r w:rsidRPr="00164EB5">
        <w:rPr>
          <w:rFonts w:ascii="Verdana Pro Light" w:hAnsi="Verdana Pro Light"/>
        </w:rPr>
        <w:t xml:space="preserve">), </w:t>
      </w:r>
      <w:r w:rsidRPr="00164EB5">
        <w:rPr>
          <w:rFonts w:ascii="Verdana Pro Light" w:hAnsi="Verdana Pro Light"/>
          <w:lang w:val="en-GB"/>
        </w:rPr>
        <w:t>ARPharM</w:t>
      </w:r>
      <w:r w:rsidRPr="00164EB5">
        <w:rPr>
          <w:rFonts w:ascii="Verdana Pro Light" w:hAnsi="Verdana Pro Light"/>
        </w:rPr>
        <w:t xml:space="preserve"> </w:t>
      </w:r>
      <w:r w:rsidRPr="00164EB5">
        <w:rPr>
          <w:rFonts w:ascii="Verdana Pro Light" w:hAnsi="Verdana Pro Light"/>
          <w:lang w:val="en-GB"/>
        </w:rPr>
        <w:t>respectively</w:t>
      </w:r>
      <w:r w:rsidRPr="00164EB5">
        <w:rPr>
          <w:rFonts w:ascii="Verdana Pro Light" w:hAnsi="Verdana Pro Light"/>
        </w:rPr>
        <w:t xml:space="preserve">, </w:t>
      </w:r>
      <w:r w:rsidRPr="00164EB5">
        <w:rPr>
          <w:rFonts w:ascii="Verdana Pro Light" w:hAnsi="Verdana Pro Light"/>
          <w:lang w:val="en-GB"/>
        </w:rPr>
        <w:t>we</w:t>
      </w:r>
      <w:r w:rsidRPr="00164EB5">
        <w:rPr>
          <w:rFonts w:ascii="Verdana Pro Light" w:hAnsi="Verdana Pro Light"/>
        </w:rPr>
        <w:t xml:space="preserve"> </w:t>
      </w:r>
      <w:r w:rsidRPr="00164EB5">
        <w:rPr>
          <w:rFonts w:ascii="Verdana Pro Light" w:hAnsi="Verdana Pro Light"/>
          <w:lang w:val="en-GB"/>
        </w:rPr>
        <w:t>encourage</w:t>
      </w:r>
      <w:r w:rsidRPr="00164EB5">
        <w:rPr>
          <w:rFonts w:ascii="Verdana Pro Light" w:hAnsi="Verdana Pro Light"/>
        </w:rPr>
        <w:t xml:space="preserve"> </w:t>
      </w:r>
      <w:r w:rsidRPr="00164EB5">
        <w:rPr>
          <w:rFonts w:ascii="Verdana Pro Light" w:hAnsi="Verdana Pro Light"/>
          <w:lang w:val="en-GB"/>
        </w:rPr>
        <w:t>the</w:t>
      </w:r>
      <w:r w:rsidRPr="00164EB5">
        <w:rPr>
          <w:rFonts w:ascii="Verdana Pro Light" w:hAnsi="Verdana Pro Light"/>
        </w:rPr>
        <w:t xml:space="preserve"> </w:t>
      </w:r>
      <w:r w:rsidRPr="00164EB5">
        <w:rPr>
          <w:rFonts w:ascii="Verdana Pro Light" w:hAnsi="Verdana Pro Light"/>
          <w:lang w:val="en-GB"/>
        </w:rPr>
        <w:t>transparency</w:t>
      </w:r>
      <w:r w:rsidRPr="00164EB5">
        <w:rPr>
          <w:rFonts w:ascii="Verdana Pro Light" w:hAnsi="Verdana Pro Light"/>
        </w:rPr>
        <w:t xml:space="preserve"> </w:t>
      </w:r>
      <w:r w:rsidRPr="00164EB5">
        <w:rPr>
          <w:rFonts w:ascii="Verdana Pro Light" w:hAnsi="Verdana Pro Light"/>
          <w:lang w:val="en-GB"/>
        </w:rPr>
        <w:t>of</w:t>
      </w:r>
      <w:r w:rsidRPr="00164EB5">
        <w:rPr>
          <w:rFonts w:ascii="Verdana Pro Light" w:hAnsi="Verdana Pro Light"/>
        </w:rPr>
        <w:t xml:space="preserve"> </w:t>
      </w:r>
      <w:r w:rsidRPr="00164EB5">
        <w:rPr>
          <w:rFonts w:ascii="Verdana Pro Light" w:hAnsi="Verdana Pro Light"/>
          <w:lang w:val="en-GB"/>
        </w:rPr>
        <w:t>relationships</w:t>
      </w:r>
      <w:r w:rsidRPr="00164EB5">
        <w:rPr>
          <w:rFonts w:ascii="Verdana Pro Light" w:hAnsi="Verdana Pro Light"/>
        </w:rPr>
        <w:t xml:space="preserve"> </w:t>
      </w:r>
      <w:r w:rsidRPr="00164EB5">
        <w:rPr>
          <w:rFonts w:ascii="Verdana Pro Light" w:hAnsi="Verdana Pro Light"/>
          <w:lang w:val="en-GB"/>
        </w:rPr>
        <w:t>between</w:t>
      </w:r>
      <w:r w:rsidRPr="00164EB5">
        <w:rPr>
          <w:rFonts w:ascii="Verdana Pro Light" w:hAnsi="Verdana Pro Light"/>
        </w:rPr>
        <w:t xml:space="preserve"> </w:t>
      </w:r>
      <w:r w:rsidRPr="00164EB5">
        <w:rPr>
          <w:rFonts w:ascii="Verdana Pro Light" w:hAnsi="Verdana Pro Light"/>
          <w:lang w:val="en-GB"/>
        </w:rPr>
        <w:t>the</w:t>
      </w:r>
      <w:r w:rsidRPr="00164EB5">
        <w:rPr>
          <w:rFonts w:ascii="Verdana Pro Light" w:hAnsi="Verdana Pro Light"/>
        </w:rPr>
        <w:t xml:space="preserve"> </w:t>
      </w:r>
      <w:r w:rsidRPr="00164EB5">
        <w:rPr>
          <w:rFonts w:ascii="Verdana Pro Light" w:hAnsi="Verdana Pro Light"/>
          <w:lang w:val="en-GB"/>
        </w:rPr>
        <w:t>pharmaceutical</w:t>
      </w:r>
      <w:r w:rsidRPr="00164EB5">
        <w:rPr>
          <w:rFonts w:ascii="Verdana Pro Light" w:hAnsi="Verdana Pro Light"/>
        </w:rPr>
        <w:t xml:space="preserve"> </w:t>
      </w:r>
      <w:r w:rsidRPr="00164EB5">
        <w:rPr>
          <w:rFonts w:ascii="Verdana Pro Light" w:hAnsi="Verdana Pro Light"/>
          <w:lang w:val="en-GB"/>
        </w:rPr>
        <w:t>industry</w:t>
      </w:r>
      <w:r w:rsidRPr="00164EB5">
        <w:rPr>
          <w:rFonts w:ascii="Verdana Pro Light" w:hAnsi="Verdana Pro Light"/>
        </w:rPr>
        <w:t xml:space="preserve"> </w:t>
      </w:r>
      <w:r w:rsidRPr="00164EB5">
        <w:rPr>
          <w:rFonts w:ascii="Verdana Pro Light" w:hAnsi="Verdana Pro Light"/>
          <w:lang w:val="en-GB"/>
        </w:rPr>
        <w:t>and</w:t>
      </w:r>
      <w:r w:rsidRPr="00164EB5">
        <w:rPr>
          <w:rFonts w:ascii="Verdana Pro Light" w:hAnsi="Verdana Pro Light"/>
        </w:rPr>
        <w:t xml:space="preserve"> </w:t>
      </w:r>
      <w:r w:rsidRPr="00164EB5">
        <w:rPr>
          <w:rFonts w:ascii="Verdana Pro Light" w:hAnsi="Verdana Pro Light"/>
          <w:lang w:val="en-GB"/>
        </w:rPr>
        <w:t>the</w:t>
      </w:r>
      <w:r w:rsidRPr="00164EB5">
        <w:rPr>
          <w:rFonts w:ascii="Verdana Pro Light" w:hAnsi="Verdana Pro Light"/>
        </w:rPr>
        <w:t xml:space="preserve"> </w:t>
      </w:r>
      <w:r w:rsidRPr="00164EB5">
        <w:rPr>
          <w:rFonts w:ascii="Verdana Pro Light" w:hAnsi="Verdana Pro Light"/>
          <w:lang w:val="en-GB"/>
        </w:rPr>
        <w:t>healthcare</w:t>
      </w:r>
      <w:r w:rsidRPr="00164EB5">
        <w:rPr>
          <w:rFonts w:ascii="Verdana Pro Light" w:hAnsi="Verdana Pro Light"/>
        </w:rPr>
        <w:t xml:space="preserve"> </w:t>
      </w:r>
      <w:r w:rsidRPr="00164EB5">
        <w:rPr>
          <w:rFonts w:ascii="Verdana Pro Light" w:hAnsi="Verdana Pro Light"/>
          <w:lang w:val="en-GB"/>
        </w:rPr>
        <w:t>professionals</w:t>
      </w:r>
      <w:r w:rsidRPr="00164EB5">
        <w:rPr>
          <w:rFonts w:ascii="Verdana Pro Light" w:hAnsi="Verdana Pro Light"/>
        </w:rPr>
        <w:t xml:space="preserve"> </w:t>
      </w:r>
      <w:r w:rsidRPr="00164EB5">
        <w:rPr>
          <w:rFonts w:ascii="Verdana Pro Light" w:hAnsi="Verdana Pro Light"/>
          <w:lang w:val="en-GB"/>
        </w:rPr>
        <w:t>and</w:t>
      </w:r>
      <w:r w:rsidRPr="00164EB5">
        <w:rPr>
          <w:rFonts w:ascii="Verdana Pro Light" w:hAnsi="Verdana Pro Light"/>
        </w:rPr>
        <w:t xml:space="preserve"> </w:t>
      </w:r>
      <w:r w:rsidRPr="00164EB5">
        <w:rPr>
          <w:rFonts w:ascii="Verdana Pro Light" w:hAnsi="Verdana Pro Light"/>
          <w:lang w:val="en-GB"/>
        </w:rPr>
        <w:t>organisations</w:t>
      </w:r>
      <w:r w:rsidRPr="00164EB5">
        <w:rPr>
          <w:rFonts w:ascii="Verdana Pro Light" w:hAnsi="Verdana Pro Light"/>
        </w:rPr>
        <w:t xml:space="preserve"> </w:t>
      </w:r>
      <w:r w:rsidRPr="00164EB5">
        <w:rPr>
          <w:rFonts w:ascii="Verdana Pro Light" w:hAnsi="Verdana Pro Light"/>
          <w:lang w:val="en-GB"/>
        </w:rPr>
        <w:t>in</w:t>
      </w:r>
      <w:r w:rsidRPr="00164EB5">
        <w:rPr>
          <w:rFonts w:ascii="Verdana Pro Light" w:hAnsi="Verdana Pro Light"/>
        </w:rPr>
        <w:t xml:space="preserve"> </w:t>
      </w:r>
      <w:r w:rsidRPr="00164EB5">
        <w:rPr>
          <w:rFonts w:ascii="Verdana Pro Light" w:hAnsi="Verdana Pro Light"/>
          <w:lang w:val="en-GB"/>
        </w:rPr>
        <w:t>line</w:t>
      </w:r>
      <w:r w:rsidRPr="00164EB5">
        <w:rPr>
          <w:rFonts w:ascii="Verdana Pro Light" w:hAnsi="Verdana Pro Light"/>
        </w:rPr>
        <w:t xml:space="preserve"> </w:t>
      </w:r>
      <w:r w:rsidRPr="00164EB5">
        <w:rPr>
          <w:rFonts w:ascii="Verdana Pro Light" w:hAnsi="Verdana Pro Light"/>
          <w:lang w:val="en-GB"/>
        </w:rPr>
        <w:t>with</w:t>
      </w:r>
      <w:r w:rsidRPr="00164EB5">
        <w:rPr>
          <w:rFonts w:ascii="Verdana Pro Light" w:hAnsi="Verdana Pro Light"/>
        </w:rPr>
        <w:t xml:space="preserve"> EFPIA </w:t>
      </w:r>
      <w:r w:rsidRPr="00164EB5">
        <w:rPr>
          <w:rFonts w:ascii="Verdana Pro Light" w:hAnsi="Verdana Pro Light"/>
          <w:lang w:val="en-GB"/>
        </w:rPr>
        <w:t>rules</w:t>
      </w:r>
      <w:r w:rsidRPr="00164EB5">
        <w:rPr>
          <w:rFonts w:ascii="Verdana Pro Light" w:hAnsi="Verdana Pro Light"/>
        </w:rPr>
        <w:t xml:space="preserve"> </w:t>
      </w:r>
      <w:r w:rsidRPr="00164EB5">
        <w:rPr>
          <w:rFonts w:ascii="Verdana Pro Light" w:hAnsi="Verdana Pro Light"/>
          <w:lang w:val="en-GB"/>
        </w:rPr>
        <w:t>and</w:t>
      </w:r>
      <w:r w:rsidRPr="00164EB5">
        <w:rPr>
          <w:rFonts w:ascii="Verdana Pro Light" w:hAnsi="Verdana Pro Light"/>
        </w:rPr>
        <w:t xml:space="preserve"> </w:t>
      </w:r>
      <w:r w:rsidRPr="00164EB5">
        <w:rPr>
          <w:rFonts w:ascii="Verdana Pro Light" w:hAnsi="Verdana Pro Light"/>
          <w:lang w:val="en-GB"/>
        </w:rPr>
        <w:t>all</w:t>
      </w:r>
      <w:r w:rsidRPr="00164EB5">
        <w:rPr>
          <w:rFonts w:ascii="Verdana Pro Light" w:hAnsi="Verdana Pro Light"/>
        </w:rPr>
        <w:t xml:space="preserve"> </w:t>
      </w:r>
      <w:r w:rsidRPr="00164EB5">
        <w:rPr>
          <w:rFonts w:ascii="Verdana Pro Light" w:hAnsi="Verdana Pro Light"/>
          <w:lang w:val="en-GB"/>
        </w:rPr>
        <w:t>national</w:t>
      </w:r>
      <w:r w:rsidRPr="00164EB5">
        <w:rPr>
          <w:rFonts w:ascii="Verdana Pro Light" w:hAnsi="Verdana Pro Light"/>
        </w:rPr>
        <w:t xml:space="preserve"> </w:t>
      </w:r>
      <w:r w:rsidRPr="00164EB5">
        <w:rPr>
          <w:rFonts w:ascii="Verdana Pro Light" w:hAnsi="Verdana Pro Light"/>
          <w:lang w:val="en-GB"/>
        </w:rPr>
        <w:t>legal</w:t>
      </w:r>
      <w:r w:rsidRPr="00164EB5">
        <w:rPr>
          <w:rFonts w:ascii="Verdana Pro Light" w:hAnsi="Verdana Pro Light"/>
        </w:rPr>
        <w:t xml:space="preserve"> </w:t>
      </w:r>
      <w:r w:rsidRPr="00164EB5">
        <w:rPr>
          <w:rFonts w:ascii="Verdana Pro Light" w:hAnsi="Verdana Pro Light"/>
          <w:lang w:val="en-GB"/>
        </w:rPr>
        <w:t>regulations</w:t>
      </w:r>
      <w:r w:rsidRPr="00164EB5">
        <w:rPr>
          <w:rFonts w:ascii="Verdana Pro Light" w:hAnsi="Verdana Pro Light"/>
        </w:rPr>
        <w:t xml:space="preserve"> </w:t>
      </w:r>
      <w:r w:rsidRPr="00164EB5">
        <w:rPr>
          <w:rFonts w:ascii="Verdana Pro Light" w:hAnsi="Verdana Pro Light"/>
          <w:lang w:val="en-GB"/>
        </w:rPr>
        <w:t>as</w:t>
      </w:r>
      <w:r w:rsidRPr="00164EB5">
        <w:rPr>
          <w:rFonts w:ascii="Verdana Pro Light" w:hAnsi="Verdana Pro Light"/>
        </w:rPr>
        <w:t xml:space="preserve"> </w:t>
      </w:r>
      <w:r w:rsidRPr="00164EB5">
        <w:rPr>
          <w:rFonts w:ascii="Verdana Pro Light" w:hAnsi="Verdana Pro Light"/>
          <w:lang w:val="en-GB"/>
        </w:rPr>
        <w:t>we</w:t>
      </w:r>
      <w:r w:rsidRPr="00164EB5">
        <w:rPr>
          <w:rFonts w:ascii="Verdana Pro Light" w:hAnsi="Verdana Pro Light"/>
        </w:rPr>
        <w:t xml:space="preserve"> </w:t>
      </w:r>
      <w:r w:rsidRPr="00164EB5">
        <w:rPr>
          <w:rFonts w:ascii="Verdana Pro Light" w:hAnsi="Verdana Pro Light"/>
          <w:lang w:val="en-GB"/>
        </w:rPr>
        <w:t>are</w:t>
      </w:r>
      <w:r w:rsidRPr="00164EB5">
        <w:rPr>
          <w:rFonts w:ascii="Verdana Pro Light" w:hAnsi="Verdana Pro Light"/>
        </w:rPr>
        <w:t xml:space="preserve"> </w:t>
      </w:r>
      <w:r w:rsidRPr="00164EB5">
        <w:rPr>
          <w:rFonts w:ascii="Verdana Pro Light" w:hAnsi="Verdana Pro Light"/>
          <w:lang w:val="en-GB"/>
        </w:rPr>
        <w:t>convinced</w:t>
      </w:r>
      <w:r w:rsidRPr="00164EB5">
        <w:rPr>
          <w:rFonts w:ascii="Verdana Pro Light" w:hAnsi="Verdana Pro Light"/>
        </w:rPr>
        <w:t xml:space="preserve"> </w:t>
      </w:r>
      <w:r w:rsidRPr="00164EB5">
        <w:rPr>
          <w:rFonts w:ascii="Verdana Pro Light" w:hAnsi="Verdana Pro Light"/>
          <w:lang w:val="en-GB"/>
        </w:rPr>
        <w:t>that</w:t>
      </w:r>
      <w:r w:rsidRPr="00164EB5">
        <w:rPr>
          <w:rFonts w:ascii="Verdana Pro Light" w:hAnsi="Verdana Pro Light"/>
        </w:rPr>
        <w:t xml:space="preserve"> </w:t>
      </w:r>
      <w:r w:rsidRPr="00164EB5">
        <w:rPr>
          <w:rFonts w:ascii="Verdana Pro Light" w:hAnsi="Verdana Pro Light"/>
          <w:lang w:val="en-GB"/>
        </w:rPr>
        <w:t>we</w:t>
      </w:r>
      <w:r w:rsidRPr="00164EB5">
        <w:rPr>
          <w:rFonts w:ascii="Verdana Pro Light" w:hAnsi="Verdana Pro Light"/>
        </w:rPr>
        <w:t xml:space="preserve"> </w:t>
      </w:r>
      <w:r w:rsidRPr="00164EB5">
        <w:rPr>
          <w:rFonts w:ascii="Verdana Pro Light" w:hAnsi="Verdana Pro Light"/>
          <w:lang w:val="en-GB"/>
        </w:rPr>
        <w:t>should</w:t>
      </w:r>
      <w:r w:rsidRPr="00164EB5">
        <w:rPr>
          <w:rFonts w:ascii="Verdana Pro Light" w:hAnsi="Verdana Pro Light"/>
        </w:rPr>
        <w:t xml:space="preserve"> </w:t>
      </w:r>
      <w:r w:rsidRPr="00164EB5">
        <w:rPr>
          <w:rFonts w:ascii="Verdana Pro Light" w:hAnsi="Verdana Pro Light"/>
          <w:lang w:val="en-GB"/>
        </w:rPr>
        <w:t>be</w:t>
      </w:r>
      <w:r w:rsidRPr="00164EB5">
        <w:rPr>
          <w:rFonts w:ascii="Verdana Pro Light" w:hAnsi="Verdana Pro Light"/>
        </w:rPr>
        <w:t xml:space="preserve"> </w:t>
      </w:r>
      <w:r w:rsidRPr="00164EB5">
        <w:rPr>
          <w:rFonts w:ascii="Verdana Pro Light" w:hAnsi="Verdana Pro Light"/>
          <w:lang w:val="en-GB"/>
        </w:rPr>
        <w:t>independent</w:t>
      </w:r>
      <w:r w:rsidRPr="00164EB5">
        <w:rPr>
          <w:rFonts w:ascii="Verdana Pro Light" w:hAnsi="Verdana Pro Light"/>
        </w:rPr>
        <w:t xml:space="preserve"> </w:t>
      </w:r>
      <w:r w:rsidRPr="00164EB5">
        <w:rPr>
          <w:rFonts w:ascii="Verdana Pro Light" w:hAnsi="Verdana Pro Light"/>
          <w:lang w:val="en-GB"/>
        </w:rPr>
        <w:t>partners</w:t>
      </w:r>
      <w:r w:rsidRPr="00164EB5">
        <w:rPr>
          <w:rFonts w:ascii="Verdana Pro Light" w:hAnsi="Verdana Pro Light"/>
        </w:rPr>
        <w:t xml:space="preserve"> </w:t>
      </w:r>
      <w:r w:rsidRPr="00164EB5">
        <w:rPr>
          <w:rFonts w:ascii="Verdana Pro Light" w:hAnsi="Verdana Pro Light"/>
          <w:lang w:val="en-GB"/>
        </w:rPr>
        <w:t>with</w:t>
      </w:r>
      <w:r w:rsidRPr="00164EB5">
        <w:rPr>
          <w:rFonts w:ascii="Verdana Pro Light" w:hAnsi="Verdana Pro Light"/>
        </w:rPr>
        <w:t xml:space="preserve"> </w:t>
      </w:r>
      <w:r w:rsidRPr="00164EB5">
        <w:rPr>
          <w:rFonts w:ascii="Verdana Pro Light" w:hAnsi="Verdana Pro Light"/>
          <w:lang w:val="en-GB"/>
        </w:rPr>
        <w:t>a</w:t>
      </w:r>
      <w:r w:rsidRPr="00164EB5">
        <w:rPr>
          <w:rFonts w:ascii="Verdana Pro Light" w:hAnsi="Verdana Pro Light"/>
        </w:rPr>
        <w:t xml:space="preserve"> </w:t>
      </w:r>
      <w:r w:rsidRPr="00164EB5">
        <w:rPr>
          <w:rFonts w:ascii="Verdana Pro Light" w:hAnsi="Verdana Pro Light"/>
          <w:lang w:val="en-GB"/>
        </w:rPr>
        <w:t>common</w:t>
      </w:r>
      <w:r w:rsidRPr="00164EB5">
        <w:rPr>
          <w:rFonts w:ascii="Verdana Pro Light" w:hAnsi="Verdana Pro Light"/>
        </w:rPr>
        <w:t xml:space="preserve"> </w:t>
      </w:r>
      <w:r w:rsidRPr="00164EB5">
        <w:rPr>
          <w:rFonts w:ascii="Verdana Pro Light" w:hAnsi="Verdana Pro Light"/>
          <w:lang w:val="en-GB"/>
        </w:rPr>
        <w:t>goal</w:t>
      </w:r>
      <w:r w:rsidRPr="00164EB5">
        <w:rPr>
          <w:rFonts w:ascii="Verdana Pro Light" w:hAnsi="Verdana Pro Light"/>
        </w:rPr>
        <w:t xml:space="preserve">, </w:t>
      </w:r>
      <w:proofErr w:type="spellStart"/>
      <w:r w:rsidRPr="00164EB5">
        <w:rPr>
          <w:rFonts w:ascii="Verdana Pro Light" w:hAnsi="Verdana Pro Light"/>
          <w:lang w:val="en-GB"/>
        </w:rPr>
        <w:t>i</w:t>
      </w:r>
      <w:proofErr w:type="spellEnd"/>
      <w:r w:rsidRPr="00164EB5">
        <w:rPr>
          <w:rFonts w:ascii="Verdana Pro Light" w:hAnsi="Verdana Pro Light"/>
        </w:rPr>
        <w:t>.</w:t>
      </w:r>
      <w:r w:rsidRPr="00164EB5">
        <w:rPr>
          <w:rFonts w:ascii="Verdana Pro Light" w:hAnsi="Verdana Pro Light"/>
          <w:lang w:val="en-GB"/>
        </w:rPr>
        <w:t>e</w:t>
      </w:r>
      <w:r w:rsidRPr="00164EB5">
        <w:rPr>
          <w:rFonts w:ascii="Verdana Pro Light" w:hAnsi="Verdana Pro Light"/>
        </w:rPr>
        <w:t xml:space="preserve">. </w:t>
      </w:r>
      <w:r w:rsidRPr="00164EB5">
        <w:rPr>
          <w:rFonts w:ascii="Verdana Pro Light" w:hAnsi="Verdana Pro Light"/>
          <w:lang w:val="en-GB"/>
        </w:rPr>
        <w:lastRenderedPageBreak/>
        <w:t>cooperation</w:t>
      </w:r>
      <w:r w:rsidRPr="00164EB5">
        <w:rPr>
          <w:rFonts w:ascii="Verdana Pro Light" w:hAnsi="Verdana Pro Light"/>
        </w:rPr>
        <w:t xml:space="preserve"> </w:t>
      </w:r>
      <w:r w:rsidRPr="00164EB5">
        <w:rPr>
          <w:rFonts w:ascii="Verdana Pro Light" w:hAnsi="Verdana Pro Light"/>
          <w:lang w:val="en-GB"/>
        </w:rPr>
        <w:t>and</w:t>
      </w:r>
      <w:r w:rsidRPr="00164EB5">
        <w:rPr>
          <w:rFonts w:ascii="Verdana Pro Light" w:hAnsi="Verdana Pro Light"/>
        </w:rPr>
        <w:t xml:space="preserve"> </w:t>
      </w:r>
      <w:r w:rsidRPr="00164EB5">
        <w:rPr>
          <w:rFonts w:ascii="Verdana Pro Light" w:hAnsi="Verdana Pro Light"/>
          <w:lang w:val="en-GB"/>
        </w:rPr>
        <w:t>exchange</w:t>
      </w:r>
      <w:r w:rsidRPr="00164EB5">
        <w:rPr>
          <w:rFonts w:ascii="Verdana Pro Light" w:hAnsi="Verdana Pro Light"/>
        </w:rPr>
        <w:t xml:space="preserve"> </w:t>
      </w:r>
      <w:r w:rsidRPr="00164EB5">
        <w:rPr>
          <w:rFonts w:ascii="Verdana Pro Light" w:hAnsi="Verdana Pro Light"/>
          <w:lang w:val="en-GB"/>
        </w:rPr>
        <w:t>of</w:t>
      </w:r>
      <w:r w:rsidRPr="00164EB5">
        <w:rPr>
          <w:rFonts w:ascii="Verdana Pro Light" w:hAnsi="Verdana Pro Light"/>
        </w:rPr>
        <w:t xml:space="preserve"> </w:t>
      </w:r>
      <w:r w:rsidRPr="00164EB5">
        <w:rPr>
          <w:rFonts w:ascii="Verdana Pro Light" w:hAnsi="Verdana Pro Light"/>
          <w:lang w:val="en-GB"/>
        </w:rPr>
        <w:t>knowledge</w:t>
      </w:r>
      <w:r w:rsidRPr="00164EB5">
        <w:rPr>
          <w:rFonts w:ascii="Verdana Pro Light" w:hAnsi="Verdana Pro Light"/>
        </w:rPr>
        <w:t xml:space="preserve"> </w:t>
      </w:r>
      <w:r w:rsidRPr="00164EB5">
        <w:rPr>
          <w:rFonts w:ascii="Verdana Pro Light" w:hAnsi="Verdana Pro Light"/>
          <w:lang w:val="en-GB"/>
        </w:rPr>
        <w:t>and</w:t>
      </w:r>
      <w:r w:rsidRPr="00164EB5">
        <w:rPr>
          <w:rFonts w:ascii="Verdana Pro Light" w:hAnsi="Verdana Pro Light"/>
        </w:rPr>
        <w:t xml:space="preserve"> </w:t>
      </w:r>
      <w:r w:rsidRPr="00164EB5">
        <w:rPr>
          <w:rFonts w:ascii="Verdana Pro Light" w:hAnsi="Verdana Pro Light"/>
          <w:lang w:val="en-GB"/>
        </w:rPr>
        <w:t>research</w:t>
      </w:r>
      <w:r w:rsidRPr="00164EB5">
        <w:rPr>
          <w:rFonts w:ascii="Verdana Pro Light" w:hAnsi="Verdana Pro Light"/>
        </w:rPr>
        <w:t xml:space="preserve"> </w:t>
      </w:r>
      <w:r w:rsidRPr="00164EB5">
        <w:rPr>
          <w:rFonts w:ascii="Verdana Pro Light" w:hAnsi="Verdana Pro Light"/>
          <w:lang w:val="en-GB"/>
        </w:rPr>
        <w:t>and</w:t>
      </w:r>
      <w:r w:rsidRPr="00164EB5">
        <w:rPr>
          <w:rFonts w:ascii="Verdana Pro Light" w:hAnsi="Verdana Pro Light"/>
        </w:rPr>
        <w:t xml:space="preserve"> </w:t>
      </w:r>
      <w:r w:rsidRPr="00164EB5">
        <w:rPr>
          <w:rFonts w:ascii="Verdana Pro Light" w:hAnsi="Verdana Pro Light"/>
          <w:lang w:val="en-GB"/>
        </w:rPr>
        <w:t>development</w:t>
      </w:r>
      <w:r w:rsidRPr="00164EB5">
        <w:rPr>
          <w:rFonts w:ascii="Verdana Pro Light" w:hAnsi="Verdana Pro Light"/>
        </w:rPr>
        <w:t xml:space="preserve"> </w:t>
      </w:r>
      <w:r w:rsidRPr="00164EB5">
        <w:rPr>
          <w:rFonts w:ascii="Verdana Pro Light" w:hAnsi="Verdana Pro Light"/>
          <w:lang w:val="en-GB"/>
        </w:rPr>
        <w:t xml:space="preserve">activities, without any intervention or influence in violation of the law. </w:t>
      </w:r>
      <w:r w:rsidRPr="00164EB5">
        <w:rPr>
          <w:rFonts w:ascii="Verdana Pro Light" w:hAnsi="Verdana Pro Light"/>
        </w:rPr>
        <w:t xml:space="preserve"> </w:t>
      </w:r>
    </w:p>
    <w:p w14:paraId="4DEB2E83" w14:textId="30C16E26" w:rsidR="0021748F" w:rsidRPr="00164EB5" w:rsidRDefault="0021748F" w:rsidP="00164EB5">
      <w:pPr>
        <w:autoSpaceDE w:val="0"/>
        <w:autoSpaceDN w:val="0"/>
        <w:adjustRightInd w:val="0"/>
        <w:spacing w:line="360" w:lineRule="auto"/>
        <w:ind w:firstLine="708"/>
        <w:rPr>
          <w:rFonts w:ascii="Verdana Pro Light" w:hAnsi="Verdana Pro Light"/>
        </w:rPr>
      </w:pPr>
      <w:r w:rsidRPr="00164EB5">
        <w:rPr>
          <w:rFonts w:ascii="Verdana Pro Light" w:hAnsi="Verdana Pro Light"/>
          <w:lang w:val="en-GB"/>
        </w:rPr>
        <w:t>Our</w:t>
      </w:r>
      <w:r w:rsidRPr="00164EB5">
        <w:rPr>
          <w:rFonts w:ascii="Verdana Pro Light" w:hAnsi="Verdana Pro Light"/>
        </w:rPr>
        <w:t xml:space="preserve"> </w:t>
      </w:r>
      <w:r w:rsidRPr="00164EB5">
        <w:rPr>
          <w:rFonts w:ascii="Verdana Pro Light" w:hAnsi="Verdana Pro Light"/>
          <w:lang w:val="en-GB"/>
        </w:rPr>
        <w:t>main</w:t>
      </w:r>
      <w:r w:rsidRPr="00164EB5">
        <w:rPr>
          <w:rFonts w:ascii="Verdana Pro Light" w:hAnsi="Verdana Pro Light"/>
        </w:rPr>
        <w:t xml:space="preserve"> </w:t>
      </w:r>
      <w:r w:rsidRPr="00164EB5">
        <w:rPr>
          <w:rFonts w:ascii="Verdana Pro Light" w:hAnsi="Verdana Pro Light"/>
          <w:lang w:val="en-GB"/>
        </w:rPr>
        <w:t>priority</w:t>
      </w:r>
      <w:r w:rsidRPr="00164EB5">
        <w:rPr>
          <w:rFonts w:ascii="Verdana Pro Light" w:hAnsi="Verdana Pro Light"/>
        </w:rPr>
        <w:t xml:space="preserve">, </w:t>
      </w:r>
      <w:r w:rsidRPr="00164EB5">
        <w:rPr>
          <w:rFonts w:ascii="Verdana Pro Light" w:hAnsi="Verdana Pro Light"/>
          <w:lang w:val="en-GB"/>
        </w:rPr>
        <w:t>as</w:t>
      </w:r>
      <w:r w:rsidRPr="00164EB5">
        <w:rPr>
          <w:rFonts w:ascii="Verdana Pro Light" w:hAnsi="Verdana Pro Light"/>
        </w:rPr>
        <w:t xml:space="preserve"> </w:t>
      </w:r>
      <w:r w:rsidRPr="00164EB5">
        <w:rPr>
          <w:rFonts w:ascii="Verdana Pro Light" w:hAnsi="Verdana Pro Light"/>
          <w:lang w:val="en-GB"/>
        </w:rPr>
        <w:t>a</w:t>
      </w:r>
      <w:r w:rsidRPr="00164EB5">
        <w:rPr>
          <w:rFonts w:ascii="Verdana Pro Light" w:hAnsi="Verdana Pro Light"/>
        </w:rPr>
        <w:t xml:space="preserve"> </w:t>
      </w:r>
      <w:r w:rsidRPr="00164EB5">
        <w:rPr>
          <w:rFonts w:ascii="Verdana Pro Light" w:hAnsi="Verdana Pro Light"/>
          <w:lang w:val="en-GB"/>
        </w:rPr>
        <w:t>member</w:t>
      </w:r>
      <w:r w:rsidRPr="00164EB5">
        <w:rPr>
          <w:rFonts w:ascii="Verdana Pro Light" w:hAnsi="Verdana Pro Light"/>
        </w:rPr>
        <w:t xml:space="preserve"> </w:t>
      </w:r>
      <w:r w:rsidRPr="00164EB5">
        <w:rPr>
          <w:rFonts w:ascii="Verdana Pro Light" w:hAnsi="Verdana Pro Light"/>
          <w:lang w:val="en-GB"/>
        </w:rPr>
        <w:t>of</w:t>
      </w:r>
      <w:r w:rsidRPr="00164EB5">
        <w:rPr>
          <w:rFonts w:ascii="Verdana Pro Light" w:hAnsi="Verdana Pro Light"/>
        </w:rPr>
        <w:t xml:space="preserve"> </w:t>
      </w:r>
      <w:r w:rsidRPr="00164EB5">
        <w:rPr>
          <w:rFonts w:ascii="Verdana Pro Light" w:hAnsi="Verdana Pro Light"/>
          <w:lang w:val="en-GB"/>
        </w:rPr>
        <w:t>EFPIA</w:t>
      </w:r>
      <w:r w:rsidRPr="00164EB5">
        <w:rPr>
          <w:rFonts w:ascii="Verdana Pro Light" w:hAnsi="Verdana Pro Light"/>
        </w:rPr>
        <w:t xml:space="preserve">, </w:t>
      </w:r>
      <w:r w:rsidRPr="00164EB5">
        <w:rPr>
          <w:rFonts w:ascii="Verdana Pro Light" w:hAnsi="Verdana Pro Light"/>
          <w:lang w:val="en-GB"/>
        </w:rPr>
        <w:t>ARPharM</w:t>
      </w:r>
      <w:r w:rsidRPr="00164EB5">
        <w:rPr>
          <w:rFonts w:ascii="Verdana Pro Light" w:hAnsi="Verdana Pro Light"/>
        </w:rPr>
        <w:t xml:space="preserve"> </w:t>
      </w:r>
      <w:r w:rsidRPr="00164EB5">
        <w:rPr>
          <w:rFonts w:ascii="Verdana Pro Light" w:hAnsi="Verdana Pro Light"/>
          <w:lang w:val="en-GB"/>
        </w:rPr>
        <w:t>respectively</w:t>
      </w:r>
      <w:r w:rsidRPr="00164EB5">
        <w:rPr>
          <w:rFonts w:ascii="Verdana Pro Light" w:hAnsi="Verdana Pro Light"/>
        </w:rPr>
        <w:t xml:space="preserve">, </w:t>
      </w:r>
      <w:r w:rsidRPr="00164EB5">
        <w:rPr>
          <w:rFonts w:ascii="Verdana Pro Light" w:hAnsi="Verdana Pro Light"/>
          <w:lang w:val="en-GB"/>
        </w:rPr>
        <w:t>is</w:t>
      </w:r>
      <w:r w:rsidRPr="00164EB5">
        <w:rPr>
          <w:rFonts w:ascii="Verdana Pro Light" w:hAnsi="Verdana Pro Light"/>
        </w:rPr>
        <w:t xml:space="preserve"> </w:t>
      </w:r>
      <w:r w:rsidRPr="00164EB5">
        <w:rPr>
          <w:rFonts w:ascii="Verdana Pro Light" w:hAnsi="Verdana Pro Light"/>
          <w:lang w:val="en-GB"/>
        </w:rPr>
        <w:t>to</w:t>
      </w:r>
      <w:r w:rsidRPr="00164EB5">
        <w:rPr>
          <w:rFonts w:ascii="Verdana Pro Light" w:hAnsi="Verdana Pro Light"/>
        </w:rPr>
        <w:t xml:space="preserve"> </w:t>
      </w:r>
      <w:r w:rsidRPr="00164EB5">
        <w:rPr>
          <w:rFonts w:ascii="Verdana Pro Light" w:hAnsi="Verdana Pro Light"/>
          <w:lang w:val="en-GB"/>
        </w:rPr>
        <w:t>contribute</w:t>
      </w:r>
      <w:r w:rsidRPr="00164EB5">
        <w:rPr>
          <w:rFonts w:ascii="Verdana Pro Light" w:hAnsi="Verdana Pro Light"/>
        </w:rPr>
        <w:t xml:space="preserve"> </w:t>
      </w:r>
      <w:r w:rsidRPr="00164EB5">
        <w:rPr>
          <w:rFonts w:ascii="Verdana Pro Light" w:hAnsi="Verdana Pro Light"/>
          <w:lang w:val="en-GB"/>
        </w:rPr>
        <w:t>to</w:t>
      </w:r>
      <w:r w:rsidRPr="00164EB5">
        <w:rPr>
          <w:rFonts w:ascii="Verdana Pro Light" w:hAnsi="Verdana Pro Light"/>
        </w:rPr>
        <w:t xml:space="preserve"> </w:t>
      </w:r>
      <w:r w:rsidRPr="00164EB5">
        <w:rPr>
          <w:rFonts w:ascii="Verdana Pro Light" w:hAnsi="Verdana Pro Light"/>
          <w:lang w:val="en-GB"/>
        </w:rPr>
        <w:t>the</w:t>
      </w:r>
      <w:r w:rsidRPr="00164EB5">
        <w:rPr>
          <w:rFonts w:ascii="Verdana Pro Light" w:hAnsi="Verdana Pro Light"/>
        </w:rPr>
        <w:t xml:space="preserve"> </w:t>
      </w:r>
      <w:r w:rsidRPr="00164EB5">
        <w:rPr>
          <w:rFonts w:ascii="Verdana Pro Light" w:hAnsi="Verdana Pro Light"/>
          <w:lang w:val="en-GB"/>
        </w:rPr>
        <w:t>protection</w:t>
      </w:r>
      <w:r w:rsidRPr="00164EB5">
        <w:rPr>
          <w:rFonts w:ascii="Verdana Pro Light" w:hAnsi="Verdana Pro Light"/>
        </w:rPr>
        <w:t xml:space="preserve"> </w:t>
      </w:r>
      <w:r w:rsidRPr="00164EB5">
        <w:rPr>
          <w:rFonts w:ascii="Verdana Pro Light" w:hAnsi="Verdana Pro Light"/>
          <w:lang w:val="en-GB"/>
        </w:rPr>
        <w:t>and</w:t>
      </w:r>
      <w:r w:rsidRPr="00164EB5">
        <w:rPr>
          <w:rFonts w:ascii="Verdana Pro Light" w:hAnsi="Verdana Pro Light"/>
        </w:rPr>
        <w:t xml:space="preserve"> </w:t>
      </w:r>
      <w:r w:rsidRPr="00164EB5">
        <w:rPr>
          <w:rFonts w:ascii="Verdana Pro Light" w:hAnsi="Verdana Pro Light"/>
          <w:lang w:val="en-GB"/>
        </w:rPr>
        <w:t>enhancement</w:t>
      </w:r>
      <w:r w:rsidRPr="00164EB5">
        <w:rPr>
          <w:rFonts w:ascii="Verdana Pro Light" w:hAnsi="Verdana Pro Light"/>
        </w:rPr>
        <w:t xml:space="preserve"> </w:t>
      </w:r>
      <w:r w:rsidRPr="00164EB5">
        <w:rPr>
          <w:rFonts w:ascii="Verdana Pro Light" w:hAnsi="Verdana Pro Light"/>
          <w:lang w:val="en-GB"/>
        </w:rPr>
        <w:t>of</w:t>
      </w:r>
      <w:r w:rsidRPr="00164EB5">
        <w:rPr>
          <w:rFonts w:ascii="Verdana Pro Light" w:hAnsi="Verdana Pro Light"/>
        </w:rPr>
        <w:t xml:space="preserve"> </w:t>
      </w:r>
      <w:r w:rsidRPr="00164EB5">
        <w:rPr>
          <w:rFonts w:ascii="Verdana Pro Light" w:hAnsi="Verdana Pro Light"/>
          <w:lang w:val="en-GB"/>
        </w:rPr>
        <w:t>human</w:t>
      </w:r>
      <w:r w:rsidRPr="00164EB5">
        <w:rPr>
          <w:rFonts w:ascii="Verdana Pro Light" w:hAnsi="Verdana Pro Light"/>
        </w:rPr>
        <w:t xml:space="preserve"> </w:t>
      </w:r>
      <w:r w:rsidRPr="00164EB5">
        <w:rPr>
          <w:rFonts w:ascii="Verdana Pro Light" w:hAnsi="Verdana Pro Light"/>
          <w:lang w:val="en-GB"/>
        </w:rPr>
        <w:t>health</w:t>
      </w:r>
      <w:r w:rsidRPr="00164EB5">
        <w:rPr>
          <w:rFonts w:ascii="Verdana Pro Light" w:hAnsi="Verdana Pro Light"/>
        </w:rPr>
        <w:t xml:space="preserve"> </w:t>
      </w:r>
      <w:r w:rsidRPr="00164EB5">
        <w:rPr>
          <w:rFonts w:ascii="Verdana Pro Light" w:hAnsi="Verdana Pro Light"/>
          <w:lang w:val="en-GB"/>
        </w:rPr>
        <w:t>and</w:t>
      </w:r>
      <w:r w:rsidRPr="00164EB5">
        <w:rPr>
          <w:rFonts w:ascii="Verdana Pro Light" w:hAnsi="Verdana Pro Light"/>
        </w:rPr>
        <w:t xml:space="preserve"> </w:t>
      </w:r>
      <w:r w:rsidRPr="00164EB5">
        <w:rPr>
          <w:rFonts w:ascii="Verdana Pro Light" w:hAnsi="Verdana Pro Light"/>
          <w:lang w:val="en-GB"/>
        </w:rPr>
        <w:t>human life</w:t>
      </w:r>
      <w:r w:rsidRPr="00164EB5">
        <w:rPr>
          <w:rFonts w:ascii="Verdana Pro Light" w:hAnsi="Verdana Pro Light"/>
        </w:rPr>
        <w:t xml:space="preserve">, </w:t>
      </w:r>
      <w:r w:rsidRPr="00164EB5">
        <w:rPr>
          <w:rFonts w:ascii="Verdana Pro Light" w:hAnsi="Verdana Pro Light"/>
          <w:lang w:val="en-GB"/>
        </w:rPr>
        <w:t>ensuring the</w:t>
      </w:r>
      <w:r w:rsidRPr="00164EB5">
        <w:rPr>
          <w:rFonts w:ascii="Verdana Pro Light" w:hAnsi="Verdana Pro Light"/>
        </w:rPr>
        <w:t xml:space="preserve"> </w:t>
      </w:r>
      <w:r w:rsidRPr="00164EB5">
        <w:rPr>
          <w:rFonts w:ascii="Verdana Pro Light" w:hAnsi="Verdana Pro Light"/>
          <w:lang w:val="en-GB"/>
        </w:rPr>
        <w:t>access</w:t>
      </w:r>
      <w:r w:rsidRPr="00164EB5">
        <w:rPr>
          <w:rFonts w:ascii="Verdana Pro Light" w:hAnsi="Verdana Pro Light"/>
        </w:rPr>
        <w:t xml:space="preserve"> </w:t>
      </w:r>
      <w:r w:rsidRPr="00164EB5">
        <w:rPr>
          <w:rFonts w:ascii="Verdana Pro Light" w:hAnsi="Verdana Pro Light"/>
          <w:lang w:val="en-GB"/>
        </w:rPr>
        <w:t>of</w:t>
      </w:r>
      <w:r w:rsidRPr="00164EB5">
        <w:rPr>
          <w:rFonts w:ascii="Verdana Pro Light" w:hAnsi="Verdana Pro Light"/>
        </w:rPr>
        <w:t xml:space="preserve"> </w:t>
      </w:r>
      <w:r w:rsidRPr="00164EB5">
        <w:rPr>
          <w:rFonts w:ascii="Verdana Pro Light" w:hAnsi="Verdana Pro Light"/>
          <w:lang w:val="en-GB"/>
        </w:rPr>
        <w:t>Bulgarian</w:t>
      </w:r>
      <w:r w:rsidRPr="00164EB5">
        <w:rPr>
          <w:rFonts w:ascii="Verdana Pro Light" w:hAnsi="Verdana Pro Light"/>
        </w:rPr>
        <w:t xml:space="preserve"> </w:t>
      </w:r>
      <w:r w:rsidRPr="00164EB5">
        <w:rPr>
          <w:rFonts w:ascii="Verdana Pro Light" w:hAnsi="Verdana Pro Light"/>
          <w:lang w:val="en-GB"/>
        </w:rPr>
        <w:t>patients</w:t>
      </w:r>
      <w:r w:rsidRPr="00164EB5">
        <w:rPr>
          <w:rFonts w:ascii="Verdana Pro Light" w:hAnsi="Verdana Pro Light"/>
        </w:rPr>
        <w:t xml:space="preserve"> </w:t>
      </w:r>
      <w:r w:rsidRPr="00164EB5">
        <w:rPr>
          <w:rFonts w:ascii="Verdana Pro Light" w:hAnsi="Verdana Pro Light"/>
          <w:lang w:val="en-GB"/>
        </w:rPr>
        <w:t>to</w:t>
      </w:r>
      <w:r w:rsidRPr="00164EB5">
        <w:rPr>
          <w:rFonts w:ascii="Verdana Pro Light" w:hAnsi="Verdana Pro Light"/>
        </w:rPr>
        <w:t xml:space="preserve"> </w:t>
      </w:r>
      <w:r w:rsidRPr="00164EB5">
        <w:rPr>
          <w:rFonts w:ascii="Verdana Pro Light" w:hAnsi="Verdana Pro Light"/>
          <w:lang w:val="en-GB"/>
        </w:rPr>
        <w:t>high</w:t>
      </w:r>
      <w:r w:rsidRPr="00164EB5">
        <w:rPr>
          <w:rFonts w:ascii="Verdana Pro Light" w:hAnsi="Verdana Pro Light"/>
        </w:rPr>
        <w:t xml:space="preserve"> </w:t>
      </w:r>
      <w:r w:rsidRPr="00164EB5">
        <w:rPr>
          <w:rFonts w:ascii="Verdana Pro Light" w:hAnsi="Verdana Pro Light"/>
          <w:lang w:val="en-GB"/>
        </w:rPr>
        <w:t>quality</w:t>
      </w:r>
      <w:r w:rsidRPr="00164EB5">
        <w:rPr>
          <w:rFonts w:ascii="Verdana Pro Light" w:hAnsi="Verdana Pro Light"/>
        </w:rPr>
        <w:t xml:space="preserve">, </w:t>
      </w:r>
      <w:r w:rsidRPr="00164EB5">
        <w:rPr>
          <w:rFonts w:ascii="Verdana Pro Light" w:hAnsi="Verdana Pro Light"/>
          <w:lang w:val="en-GB"/>
        </w:rPr>
        <w:t>safe</w:t>
      </w:r>
      <w:r w:rsidRPr="00164EB5">
        <w:rPr>
          <w:rFonts w:ascii="Verdana Pro Light" w:hAnsi="Verdana Pro Light"/>
        </w:rPr>
        <w:t xml:space="preserve"> </w:t>
      </w:r>
      <w:r w:rsidRPr="00164EB5">
        <w:rPr>
          <w:rFonts w:ascii="Verdana Pro Light" w:hAnsi="Verdana Pro Light"/>
          <w:lang w:val="en-GB"/>
        </w:rPr>
        <w:t>and</w:t>
      </w:r>
      <w:r w:rsidRPr="00164EB5">
        <w:rPr>
          <w:rFonts w:ascii="Verdana Pro Light" w:hAnsi="Verdana Pro Light"/>
        </w:rPr>
        <w:t xml:space="preserve"> </w:t>
      </w:r>
      <w:r w:rsidRPr="00164EB5">
        <w:rPr>
          <w:rFonts w:ascii="Verdana Pro Light" w:hAnsi="Verdana Pro Light"/>
          <w:lang w:val="en-GB"/>
        </w:rPr>
        <w:t>effective</w:t>
      </w:r>
      <w:r w:rsidRPr="00164EB5">
        <w:rPr>
          <w:rFonts w:ascii="Verdana Pro Light" w:hAnsi="Verdana Pro Light"/>
        </w:rPr>
        <w:t xml:space="preserve"> </w:t>
      </w:r>
      <w:r w:rsidRPr="00164EB5">
        <w:rPr>
          <w:rFonts w:ascii="Verdana Pro Light" w:hAnsi="Verdana Pro Light"/>
          <w:lang w:val="en-GB"/>
        </w:rPr>
        <w:t>medicinal</w:t>
      </w:r>
      <w:r w:rsidRPr="00164EB5">
        <w:rPr>
          <w:rFonts w:ascii="Verdana Pro Light" w:hAnsi="Verdana Pro Light"/>
        </w:rPr>
        <w:t xml:space="preserve"> </w:t>
      </w:r>
      <w:r w:rsidRPr="00164EB5">
        <w:rPr>
          <w:rFonts w:ascii="Verdana Pro Light" w:hAnsi="Verdana Pro Light"/>
          <w:lang w:val="en-GB"/>
        </w:rPr>
        <w:t>products</w:t>
      </w:r>
      <w:r w:rsidRPr="00164EB5">
        <w:rPr>
          <w:rFonts w:ascii="Verdana Pro Light" w:hAnsi="Verdana Pro Light"/>
        </w:rPr>
        <w:t xml:space="preserve"> </w:t>
      </w:r>
      <w:r w:rsidRPr="00164EB5">
        <w:rPr>
          <w:rFonts w:ascii="Verdana Pro Light" w:hAnsi="Verdana Pro Light"/>
          <w:lang w:val="en-GB"/>
        </w:rPr>
        <w:t>for</w:t>
      </w:r>
      <w:r w:rsidRPr="00164EB5">
        <w:rPr>
          <w:rFonts w:ascii="Verdana Pro Light" w:hAnsi="Verdana Pro Light"/>
        </w:rPr>
        <w:t xml:space="preserve"> </w:t>
      </w:r>
      <w:r w:rsidRPr="00164EB5">
        <w:rPr>
          <w:rFonts w:ascii="Verdana Pro Light" w:hAnsi="Verdana Pro Light"/>
          <w:lang w:val="en-GB"/>
        </w:rPr>
        <w:t>the</w:t>
      </w:r>
      <w:r w:rsidRPr="00164EB5">
        <w:rPr>
          <w:rFonts w:ascii="Verdana Pro Light" w:hAnsi="Verdana Pro Light"/>
        </w:rPr>
        <w:t xml:space="preserve"> </w:t>
      </w:r>
      <w:r w:rsidRPr="00164EB5">
        <w:rPr>
          <w:rFonts w:ascii="Verdana Pro Light" w:hAnsi="Verdana Pro Light"/>
          <w:lang w:val="en-GB"/>
        </w:rPr>
        <w:t>purpose</w:t>
      </w:r>
      <w:r w:rsidRPr="00164EB5">
        <w:rPr>
          <w:rFonts w:ascii="Verdana Pro Light" w:hAnsi="Verdana Pro Light"/>
        </w:rPr>
        <w:t xml:space="preserve"> </w:t>
      </w:r>
      <w:r w:rsidRPr="00164EB5">
        <w:rPr>
          <w:rFonts w:ascii="Verdana Pro Light" w:hAnsi="Verdana Pro Light"/>
          <w:lang w:val="en-GB"/>
        </w:rPr>
        <w:t>of</w:t>
      </w:r>
      <w:r w:rsidRPr="00164EB5">
        <w:rPr>
          <w:rFonts w:ascii="Verdana Pro Light" w:hAnsi="Verdana Pro Light"/>
        </w:rPr>
        <w:t xml:space="preserve"> </w:t>
      </w:r>
      <w:r w:rsidRPr="00164EB5">
        <w:rPr>
          <w:rFonts w:ascii="Verdana Pro Light" w:hAnsi="Verdana Pro Light"/>
          <w:lang w:val="en-GB"/>
        </w:rPr>
        <w:t>prevention</w:t>
      </w:r>
      <w:r w:rsidRPr="00164EB5">
        <w:rPr>
          <w:rFonts w:ascii="Verdana Pro Light" w:hAnsi="Verdana Pro Light"/>
        </w:rPr>
        <w:t xml:space="preserve">, </w:t>
      </w:r>
      <w:r w:rsidR="00164EB5" w:rsidRPr="00164EB5">
        <w:rPr>
          <w:rFonts w:ascii="Verdana Pro Light" w:hAnsi="Verdana Pro Light"/>
          <w:lang w:val="en-GB"/>
        </w:rPr>
        <w:t>diagnosis,</w:t>
      </w:r>
      <w:r w:rsidRPr="00164EB5">
        <w:rPr>
          <w:rFonts w:ascii="Verdana Pro Light" w:hAnsi="Verdana Pro Light"/>
        </w:rPr>
        <w:t xml:space="preserve"> </w:t>
      </w:r>
      <w:r w:rsidRPr="00164EB5">
        <w:rPr>
          <w:rFonts w:ascii="Verdana Pro Light" w:hAnsi="Verdana Pro Light"/>
          <w:lang w:val="en-GB"/>
        </w:rPr>
        <w:t>and</w:t>
      </w:r>
      <w:r w:rsidRPr="00164EB5">
        <w:rPr>
          <w:rFonts w:ascii="Verdana Pro Light" w:hAnsi="Verdana Pro Light"/>
        </w:rPr>
        <w:t xml:space="preserve"> </w:t>
      </w:r>
      <w:r w:rsidRPr="00164EB5">
        <w:rPr>
          <w:rFonts w:ascii="Verdana Pro Light" w:hAnsi="Verdana Pro Light"/>
          <w:lang w:val="en-GB"/>
        </w:rPr>
        <w:t>treatment</w:t>
      </w:r>
      <w:r w:rsidRPr="00164EB5">
        <w:rPr>
          <w:rFonts w:ascii="Verdana Pro Light" w:hAnsi="Verdana Pro Light"/>
        </w:rPr>
        <w:t xml:space="preserve"> </w:t>
      </w:r>
      <w:r w:rsidRPr="00164EB5">
        <w:rPr>
          <w:rFonts w:ascii="Verdana Pro Light" w:hAnsi="Verdana Pro Light"/>
          <w:lang w:val="en-GB"/>
        </w:rPr>
        <w:t>of</w:t>
      </w:r>
      <w:r w:rsidRPr="00164EB5">
        <w:rPr>
          <w:rFonts w:ascii="Verdana Pro Light" w:hAnsi="Verdana Pro Light"/>
        </w:rPr>
        <w:t xml:space="preserve"> </w:t>
      </w:r>
      <w:r w:rsidRPr="00164EB5">
        <w:rPr>
          <w:rFonts w:ascii="Verdana Pro Light" w:hAnsi="Verdana Pro Light"/>
          <w:lang w:val="en-GB"/>
        </w:rPr>
        <w:t>diseases</w:t>
      </w:r>
      <w:r w:rsidRPr="00164EB5">
        <w:rPr>
          <w:rFonts w:ascii="Verdana Pro Light" w:hAnsi="Verdana Pro Light"/>
        </w:rPr>
        <w:t>.</w:t>
      </w:r>
    </w:p>
    <w:p w14:paraId="52642717" w14:textId="48FB36E9" w:rsidR="0021748F" w:rsidRPr="00164EB5" w:rsidRDefault="0021748F" w:rsidP="00164EB5">
      <w:pPr>
        <w:spacing w:line="360" w:lineRule="auto"/>
        <w:ind w:firstLine="708"/>
        <w:rPr>
          <w:rFonts w:ascii="Verdana Pro Light" w:hAnsi="Verdana Pro Light"/>
        </w:rPr>
      </w:pPr>
      <w:r w:rsidRPr="00164EB5">
        <w:rPr>
          <w:rFonts w:ascii="Verdana Pro Light" w:hAnsi="Verdana Pro Light"/>
          <w:lang w:val="en-GB"/>
        </w:rPr>
        <w:t>Inasmuch</w:t>
      </w:r>
      <w:r w:rsidRPr="00164EB5">
        <w:rPr>
          <w:rFonts w:ascii="Verdana Pro Light" w:hAnsi="Verdana Pro Light"/>
        </w:rPr>
        <w:t xml:space="preserve"> </w:t>
      </w:r>
      <w:r w:rsidRPr="00164EB5">
        <w:rPr>
          <w:rFonts w:ascii="Verdana Pro Light" w:hAnsi="Verdana Pro Light"/>
          <w:lang w:val="en-GB"/>
        </w:rPr>
        <w:t>as</w:t>
      </w:r>
      <w:r w:rsidRPr="00164EB5">
        <w:rPr>
          <w:rFonts w:ascii="Verdana Pro Light" w:hAnsi="Verdana Pro Light"/>
        </w:rPr>
        <w:t xml:space="preserve"> </w:t>
      </w:r>
      <w:r w:rsidRPr="00164EB5">
        <w:rPr>
          <w:rFonts w:ascii="Verdana Pro Light" w:hAnsi="Verdana Pro Light"/>
          <w:lang w:val="en-GB"/>
        </w:rPr>
        <w:t>the</w:t>
      </w:r>
      <w:r w:rsidRPr="00164EB5">
        <w:rPr>
          <w:rFonts w:ascii="Verdana Pro Light" w:hAnsi="Verdana Pro Light"/>
        </w:rPr>
        <w:t xml:space="preserve"> </w:t>
      </w:r>
      <w:r w:rsidRPr="00164EB5">
        <w:rPr>
          <w:rFonts w:ascii="Verdana Pro Light" w:hAnsi="Verdana Pro Light"/>
          <w:lang w:val="en-GB"/>
        </w:rPr>
        <w:t>interactions</w:t>
      </w:r>
      <w:r w:rsidRPr="00164EB5">
        <w:rPr>
          <w:rFonts w:ascii="Verdana Pro Light" w:hAnsi="Verdana Pro Light"/>
        </w:rPr>
        <w:t xml:space="preserve"> </w:t>
      </w:r>
      <w:r w:rsidRPr="00164EB5">
        <w:rPr>
          <w:rFonts w:ascii="Verdana Pro Light" w:hAnsi="Verdana Pro Light"/>
          <w:lang w:val="en-GB"/>
        </w:rPr>
        <w:t>between</w:t>
      </w:r>
      <w:r w:rsidRPr="00164EB5">
        <w:rPr>
          <w:rFonts w:ascii="Verdana Pro Light" w:hAnsi="Verdana Pro Light"/>
        </w:rPr>
        <w:t xml:space="preserve"> </w:t>
      </w:r>
      <w:r w:rsidRPr="00164EB5">
        <w:rPr>
          <w:rFonts w:ascii="Verdana Pro Light" w:hAnsi="Verdana Pro Light"/>
          <w:lang w:val="en-GB"/>
        </w:rPr>
        <w:t>the industry</w:t>
      </w:r>
      <w:r w:rsidRPr="00164EB5">
        <w:rPr>
          <w:rFonts w:ascii="Verdana Pro Light" w:hAnsi="Verdana Pro Light"/>
        </w:rPr>
        <w:t xml:space="preserve"> </w:t>
      </w:r>
      <w:r w:rsidRPr="00164EB5">
        <w:rPr>
          <w:rFonts w:ascii="Verdana Pro Light" w:hAnsi="Verdana Pro Light"/>
          <w:lang w:val="en-GB"/>
        </w:rPr>
        <w:t>and</w:t>
      </w:r>
      <w:r w:rsidRPr="00164EB5">
        <w:rPr>
          <w:rFonts w:ascii="Verdana Pro Light" w:hAnsi="Verdana Pro Light"/>
        </w:rPr>
        <w:t xml:space="preserve"> </w:t>
      </w:r>
      <w:r w:rsidRPr="00164EB5">
        <w:rPr>
          <w:rFonts w:ascii="Verdana Pro Light" w:hAnsi="Verdana Pro Light"/>
          <w:lang w:val="en-GB"/>
        </w:rPr>
        <w:t>healthcare</w:t>
      </w:r>
      <w:r w:rsidRPr="00164EB5">
        <w:rPr>
          <w:rFonts w:ascii="Verdana Pro Light" w:hAnsi="Verdana Pro Light"/>
        </w:rPr>
        <w:t xml:space="preserve"> </w:t>
      </w:r>
      <w:r w:rsidRPr="00164EB5">
        <w:rPr>
          <w:rFonts w:ascii="Verdana Pro Light" w:hAnsi="Verdana Pro Light"/>
          <w:lang w:val="en-GB"/>
        </w:rPr>
        <w:t>professionals</w:t>
      </w:r>
      <w:r w:rsidRPr="00164EB5">
        <w:rPr>
          <w:rFonts w:ascii="Verdana Pro Light" w:hAnsi="Verdana Pro Light"/>
        </w:rPr>
        <w:t xml:space="preserve"> </w:t>
      </w:r>
      <w:r w:rsidRPr="00164EB5">
        <w:rPr>
          <w:rFonts w:ascii="Verdana Pro Light" w:hAnsi="Verdana Pro Light"/>
          <w:lang w:val="en-GB"/>
        </w:rPr>
        <w:t>can create the potential for conflict</w:t>
      </w:r>
      <w:r w:rsidRPr="00164EB5">
        <w:rPr>
          <w:rFonts w:ascii="Verdana Pro Light" w:hAnsi="Verdana Pro Light"/>
        </w:rPr>
        <w:t xml:space="preserve"> </w:t>
      </w:r>
      <w:r w:rsidRPr="00164EB5">
        <w:rPr>
          <w:rFonts w:ascii="Verdana Pro Light" w:hAnsi="Verdana Pro Light"/>
          <w:lang w:val="en-GB"/>
        </w:rPr>
        <w:t>of</w:t>
      </w:r>
      <w:r w:rsidRPr="00164EB5">
        <w:rPr>
          <w:rFonts w:ascii="Verdana Pro Light" w:hAnsi="Verdana Pro Light"/>
        </w:rPr>
        <w:t xml:space="preserve"> </w:t>
      </w:r>
      <w:r w:rsidRPr="00164EB5">
        <w:rPr>
          <w:rFonts w:ascii="Verdana Pro Light" w:hAnsi="Verdana Pro Light"/>
          <w:lang w:val="en-GB"/>
        </w:rPr>
        <w:t>interests</w:t>
      </w:r>
      <w:r w:rsidRPr="00164EB5">
        <w:rPr>
          <w:rFonts w:ascii="Verdana Pro Light" w:hAnsi="Verdana Pro Light"/>
        </w:rPr>
        <w:t xml:space="preserve">, </w:t>
      </w:r>
      <w:r w:rsidRPr="00164EB5">
        <w:rPr>
          <w:rFonts w:ascii="Verdana Pro Light" w:hAnsi="Verdana Pro Light"/>
          <w:lang w:val="en-GB"/>
        </w:rPr>
        <w:t>we</w:t>
      </w:r>
      <w:r w:rsidRPr="00164EB5">
        <w:rPr>
          <w:rFonts w:ascii="Verdana Pro Light" w:hAnsi="Verdana Pro Light"/>
        </w:rPr>
        <w:t xml:space="preserve"> </w:t>
      </w:r>
      <w:r w:rsidRPr="00164EB5">
        <w:rPr>
          <w:rFonts w:ascii="Verdana Pro Light" w:hAnsi="Verdana Pro Light"/>
          <w:lang w:val="en-GB"/>
        </w:rPr>
        <w:t>fully</w:t>
      </w:r>
      <w:r w:rsidRPr="00164EB5">
        <w:rPr>
          <w:rFonts w:ascii="Verdana Pro Light" w:hAnsi="Verdana Pro Light"/>
        </w:rPr>
        <w:t xml:space="preserve"> </w:t>
      </w:r>
      <w:r w:rsidRPr="00164EB5">
        <w:rPr>
          <w:rFonts w:ascii="Verdana Pro Light" w:hAnsi="Verdana Pro Light"/>
          <w:lang w:val="en-GB"/>
        </w:rPr>
        <w:t>share</w:t>
      </w:r>
      <w:r w:rsidRPr="00164EB5">
        <w:rPr>
          <w:rFonts w:ascii="Verdana Pro Light" w:hAnsi="Verdana Pro Light"/>
        </w:rPr>
        <w:t xml:space="preserve"> </w:t>
      </w:r>
      <w:r w:rsidRPr="00164EB5">
        <w:rPr>
          <w:rFonts w:ascii="Verdana Pro Light" w:hAnsi="Verdana Pro Light"/>
          <w:lang w:val="en-GB"/>
        </w:rPr>
        <w:t>all</w:t>
      </w:r>
      <w:r w:rsidRPr="00164EB5">
        <w:rPr>
          <w:rFonts w:ascii="Verdana Pro Light" w:hAnsi="Verdana Pro Light"/>
        </w:rPr>
        <w:t xml:space="preserve"> </w:t>
      </w:r>
      <w:r w:rsidRPr="00164EB5">
        <w:rPr>
          <w:rFonts w:ascii="Verdana Pro Light" w:hAnsi="Verdana Pro Light"/>
          <w:lang w:val="en-GB"/>
        </w:rPr>
        <w:t>EFPIA</w:t>
      </w:r>
      <w:r w:rsidRPr="00164EB5">
        <w:rPr>
          <w:rFonts w:ascii="Verdana Pro Light" w:hAnsi="Verdana Pro Light"/>
        </w:rPr>
        <w:t xml:space="preserve">, </w:t>
      </w:r>
      <w:r w:rsidRPr="00164EB5">
        <w:rPr>
          <w:rFonts w:ascii="Verdana Pro Light" w:hAnsi="Verdana Pro Light"/>
          <w:lang w:val="en-GB"/>
        </w:rPr>
        <w:t>resp</w:t>
      </w:r>
      <w:r w:rsidR="00164EB5">
        <w:rPr>
          <w:rFonts w:ascii="Verdana Pro Light" w:hAnsi="Verdana Pro Light"/>
          <w:lang w:val="en-GB"/>
        </w:rPr>
        <w:t>ectively</w:t>
      </w:r>
      <w:r w:rsidRPr="00164EB5">
        <w:rPr>
          <w:rFonts w:ascii="Verdana Pro Light" w:hAnsi="Verdana Pro Light"/>
          <w:lang w:val="en-GB"/>
        </w:rPr>
        <w:t xml:space="preserve"> ARPharM criteria</w:t>
      </w:r>
      <w:r w:rsidRPr="00164EB5">
        <w:rPr>
          <w:rFonts w:ascii="Verdana Pro Light" w:hAnsi="Verdana Pro Light"/>
        </w:rPr>
        <w:t xml:space="preserve"> </w:t>
      </w:r>
      <w:r w:rsidRPr="00164EB5">
        <w:rPr>
          <w:rFonts w:ascii="Verdana Pro Light" w:hAnsi="Verdana Pro Light"/>
          <w:lang w:val="en-GB"/>
        </w:rPr>
        <w:t>and</w:t>
      </w:r>
      <w:r w:rsidRPr="00164EB5">
        <w:rPr>
          <w:rFonts w:ascii="Verdana Pro Light" w:hAnsi="Verdana Pro Light"/>
        </w:rPr>
        <w:t xml:space="preserve"> </w:t>
      </w:r>
      <w:r w:rsidRPr="00164EB5">
        <w:rPr>
          <w:rFonts w:ascii="Verdana Pro Light" w:hAnsi="Verdana Pro Light"/>
          <w:lang w:val="en-GB"/>
        </w:rPr>
        <w:t>requirements</w:t>
      </w:r>
      <w:r w:rsidRPr="00164EB5">
        <w:rPr>
          <w:rFonts w:ascii="Verdana Pro Light" w:hAnsi="Verdana Pro Light"/>
        </w:rPr>
        <w:t xml:space="preserve"> </w:t>
      </w:r>
      <w:r w:rsidRPr="00164EB5">
        <w:rPr>
          <w:rFonts w:ascii="Verdana Pro Light" w:hAnsi="Verdana Pro Light"/>
          <w:lang w:val="en-GB"/>
        </w:rPr>
        <w:t xml:space="preserve">laid down in their codes and principles to ensure that these interactions meet the high standards of integrity that patients, </w:t>
      </w:r>
      <w:r w:rsidR="00164EB5" w:rsidRPr="00164EB5">
        <w:rPr>
          <w:rFonts w:ascii="Verdana Pro Light" w:hAnsi="Verdana Pro Light"/>
          <w:lang w:val="en-GB"/>
        </w:rPr>
        <w:t>governments,</w:t>
      </w:r>
      <w:r w:rsidRPr="00164EB5">
        <w:rPr>
          <w:rFonts w:ascii="Verdana Pro Light" w:hAnsi="Verdana Pro Light"/>
          <w:lang w:val="en-GB"/>
        </w:rPr>
        <w:t xml:space="preserve"> and all other stakeholders expect.</w:t>
      </w:r>
    </w:p>
    <w:p w14:paraId="673C6C7A" w14:textId="5615B117" w:rsidR="0021748F" w:rsidRPr="00164EB5" w:rsidRDefault="0021748F" w:rsidP="00164EB5">
      <w:pPr>
        <w:spacing w:line="360" w:lineRule="auto"/>
        <w:ind w:firstLine="708"/>
        <w:rPr>
          <w:rFonts w:ascii="Verdana Pro Light" w:hAnsi="Verdana Pro Light"/>
          <w:color w:val="333333"/>
        </w:rPr>
      </w:pPr>
      <w:r w:rsidRPr="00164EB5">
        <w:rPr>
          <w:rFonts w:ascii="Verdana Pro Light" w:hAnsi="Verdana Pro Light"/>
          <w:lang w:val="en-GB"/>
        </w:rPr>
        <w:t>In</w:t>
      </w:r>
      <w:r w:rsidRPr="00164EB5">
        <w:rPr>
          <w:rFonts w:ascii="Verdana Pro Light" w:hAnsi="Verdana Pro Light"/>
        </w:rPr>
        <w:t xml:space="preserve"> </w:t>
      </w:r>
      <w:r w:rsidRPr="00164EB5">
        <w:rPr>
          <w:rFonts w:ascii="Verdana Pro Light" w:hAnsi="Verdana Pro Light"/>
          <w:lang w:val="en-GB"/>
        </w:rPr>
        <w:t>relation</w:t>
      </w:r>
      <w:r w:rsidRPr="00164EB5">
        <w:rPr>
          <w:rFonts w:ascii="Verdana Pro Light" w:hAnsi="Verdana Pro Light"/>
        </w:rPr>
        <w:t xml:space="preserve"> </w:t>
      </w:r>
      <w:r w:rsidRPr="00164EB5">
        <w:rPr>
          <w:rFonts w:ascii="Verdana Pro Light" w:hAnsi="Verdana Pro Light"/>
          <w:lang w:val="en-GB"/>
        </w:rPr>
        <w:t>to</w:t>
      </w:r>
      <w:r w:rsidRPr="00164EB5">
        <w:rPr>
          <w:rFonts w:ascii="Verdana Pro Light" w:hAnsi="Verdana Pro Light"/>
        </w:rPr>
        <w:t xml:space="preserve"> </w:t>
      </w:r>
      <w:r w:rsidRPr="00164EB5">
        <w:rPr>
          <w:rFonts w:ascii="Verdana Pro Light" w:hAnsi="Verdana Pro Light"/>
          <w:lang w:val="en-GB"/>
        </w:rPr>
        <w:t>the</w:t>
      </w:r>
      <w:r w:rsidRPr="00164EB5">
        <w:rPr>
          <w:rFonts w:ascii="Verdana Pro Light" w:hAnsi="Verdana Pro Light"/>
        </w:rPr>
        <w:t xml:space="preserve"> </w:t>
      </w:r>
      <w:r w:rsidRPr="00164EB5">
        <w:rPr>
          <w:rFonts w:ascii="Verdana Pro Light" w:hAnsi="Verdana Pro Light"/>
          <w:lang w:val="en-GB"/>
        </w:rPr>
        <w:t>above</w:t>
      </w:r>
      <w:r w:rsidRPr="00164EB5">
        <w:rPr>
          <w:rFonts w:ascii="Verdana Pro Light" w:hAnsi="Verdana Pro Light"/>
        </w:rPr>
        <w:t xml:space="preserve">, </w:t>
      </w:r>
      <w:r w:rsidRPr="00164EB5">
        <w:rPr>
          <w:rFonts w:ascii="Verdana Pro Light" w:hAnsi="Verdana Pro Light"/>
          <w:lang w:val="en-GB"/>
        </w:rPr>
        <w:t>this</w:t>
      </w:r>
      <w:r w:rsidRPr="00164EB5">
        <w:rPr>
          <w:rFonts w:ascii="Verdana Pro Light" w:hAnsi="Verdana Pro Light"/>
        </w:rPr>
        <w:t xml:space="preserve"> </w:t>
      </w:r>
      <w:r w:rsidRPr="00164EB5">
        <w:rPr>
          <w:rFonts w:ascii="Verdana Pro Light" w:hAnsi="Verdana Pro Light"/>
          <w:lang w:val="en-GB"/>
        </w:rPr>
        <w:t>Methodology</w:t>
      </w:r>
      <w:r w:rsidRPr="00164EB5">
        <w:rPr>
          <w:rFonts w:ascii="Verdana Pro Light" w:hAnsi="Verdana Pro Light"/>
        </w:rPr>
        <w:t xml:space="preserve"> </w:t>
      </w:r>
      <w:r w:rsidRPr="00164EB5">
        <w:rPr>
          <w:rFonts w:ascii="Verdana Pro Light" w:hAnsi="Verdana Pro Light"/>
          <w:lang w:val="en-GB"/>
        </w:rPr>
        <w:t>determines</w:t>
      </w:r>
      <w:r w:rsidRPr="00164EB5">
        <w:rPr>
          <w:rFonts w:ascii="Verdana Pro Light" w:hAnsi="Verdana Pro Light"/>
        </w:rPr>
        <w:t xml:space="preserve"> </w:t>
      </w:r>
      <w:r w:rsidRPr="00164EB5">
        <w:rPr>
          <w:rFonts w:ascii="Verdana Pro Light" w:hAnsi="Verdana Pro Light"/>
          <w:lang w:val="en-GB"/>
        </w:rPr>
        <w:t>the</w:t>
      </w:r>
      <w:r w:rsidRPr="00164EB5">
        <w:rPr>
          <w:rFonts w:ascii="Verdana Pro Light" w:hAnsi="Verdana Pro Light"/>
        </w:rPr>
        <w:t xml:space="preserve"> </w:t>
      </w:r>
      <w:r w:rsidRPr="00164EB5">
        <w:rPr>
          <w:rFonts w:ascii="Verdana Pro Light" w:hAnsi="Verdana Pro Light"/>
          <w:lang w:val="en-GB"/>
        </w:rPr>
        <w:t>respective</w:t>
      </w:r>
      <w:r w:rsidRPr="00164EB5">
        <w:rPr>
          <w:rFonts w:ascii="Verdana Pro Light" w:hAnsi="Verdana Pro Light"/>
        </w:rPr>
        <w:t xml:space="preserve"> </w:t>
      </w:r>
      <w:r w:rsidRPr="00164EB5">
        <w:rPr>
          <w:rFonts w:ascii="Verdana Pro Light" w:hAnsi="Verdana Pro Light"/>
          <w:lang w:val="en-GB"/>
        </w:rPr>
        <w:t>types</w:t>
      </w:r>
      <w:r w:rsidRPr="00164EB5">
        <w:rPr>
          <w:rFonts w:ascii="Verdana Pro Light" w:hAnsi="Verdana Pro Light"/>
        </w:rPr>
        <w:t xml:space="preserve"> </w:t>
      </w:r>
      <w:r w:rsidRPr="00164EB5">
        <w:rPr>
          <w:rFonts w:ascii="Verdana Pro Light" w:hAnsi="Verdana Pro Light"/>
          <w:lang w:val="en-GB"/>
        </w:rPr>
        <w:t>of</w:t>
      </w:r>
      <w:r w:rsidRPr="00164EB5">
        <w:rPr>
          <w:rFonts w:ascii="Verdana Pro Light" w:hAnsi="Verdana Pro Light"/>
        </w:rPr>
        <w:t xml:space="preserve"> </w:t>
      </w:r>
      <w:r w:rsidRPr="00164EB5">
        <w:rPr>
          <w:rFonts w:ascii="Verdana Pro Light" w:hAnsi="Verdana Pro Light"/>
          <w:lang w:val="en-GB"/>
        </w:rPr>
        <w:t>transfers</w:t>
      </w:r>
      <w:r w:rsidRPr="00164EB5">
        <w:rPr>
          <w:rFonts w:ascii="Verdana Pro Light" w:hAnsi="Verdana Pro Light"/>
        </w:rPr>
        <w:t xml:space="preserve"> </w:t>
      </w:r>
      <w:r w:rsidRPr="00164EB5">
        <w:rPr>
          <w:rFonts w:ascii="Verdana Pro Light" w:hAnsi="Verdana Pro Light"/>
          <w:lang w:val="en-GB"/>
        </w:rPr>
        <w:t>of</w:t>
      </w:r>
      <w:r w:rsidRPr="00164EB5">
        <w:rPr>
          <w:rFonts w:ascii="Verdana Pro Light" w:hAnsi="Verdana Pro Light"/>
        </w:rPr>
        <w:t xml:space="preserve"> </w:t>
      </w:r>
      <w:r w:rsidRPr="00164EB5">
        <w:rPr>
          <w:rFonts w:ascii="Verdana Pro Light" w:hAnsi="Verdana Pro Light"/>
          <w:lang w:val="en-GB"/>
        </w:rPr>
        <w:t>value</w:t>
      </w:r>
      <w:r w:rsidRPr="00164EB5">
        <w:rPr>
          <w:rFonts w:ascii="Verdana Pro Light" w:hAnsi="Verdana Pro Light"/>
        </w:rPr>
        <w:t xml:space="preserve"> </w:t>
      </w:r>
      <w:r w:rsidRPr="00164EB5">
        <w:rPr>
          <w:rFonts w:ascii="Verdana Pro Light" w:hAnsi="Verdana Pro Light"/>
          <w:lang w:val="en-GB"/>
        </w:rPr>
        <w:t>that</w:t>
      </w:r>
      <w:r w:rsidRPr="00164EB5">
        <w:rPr>
          <w:rFonts w:ascii="Verdana Pro Light" w:hAnsi="Verdana Pro Light"/>
        </w:rPr>
        <w:t xml:space="preserve"> </w:t>
      </w:r>
      <w:r w:rsidR="00164EB5" w:rsidRPr="00164EB5">
        <w:rPr>
          <w:rFonts w:ascii="Verdana Pro Light" w:hAnsi="Verdana Pro Light"/>
          <w:lang w:val="en-GB"/>
        </w:rPr>
        <w:t>must</w:t>
      </w:r>
      <w:r w:rsidRPr="00164EB5">
        <w:rPr>
          <w:rFonts w:ascii="Verdana Pro Light" w:hAnsi="Verdana Pro Light"/>
        </w:rPr>
        <w:t xml:space="preserve"> </w:t>
      </w:r>
      <w:r w:rsidRPr="00164EB5">
        <w:rPr>
          <w:rFonts w:ascii="Verdana Pro Light" w:hAnsi="Verdana Pro Light"/>
          <w:lang w:val="en-GB"/>
        </w:rPr>
        <w:t>be</w:t>
      </w:r>
      <w:r w:rsidRPr="00164EB5">
        <w:rPr>
          <w:rFonts w:ascii="Verdana Pro Light" w:hAnsi="Verdana Pro Light"/>
        </w:rPr>
        <w:t xml:space="preserve"> </w:t>
      </w:r>
      <w:r w:rsidRPr="00164EB5">
        <w:rPr>
          <w:rFonts w:ascii="Verdana Pro Light" w:hAnsi="Verdana Pro Light"/>
          <w:lang w:val="en-GB"/>
        </w:rPr>
        <w:t>disclosed</w:t>
      </w:r>
      <w:r w:rsidRPr="00164EB5">
        <w:rPr>
          <w:rFonts w:ascii="Verdana Pro Light" w:hAnsi="Verdana Pro Light"/>
        </w:rPr>
        <w:t xml:space="preserve">, </w:t>
      </w:r>
      <w:r w:rsidRPr="00164EB5">
        <w:rPr>
          <w:rFonts w:ascii="Verdana Pro Light" w:hAnsi="Verdana Pro Light"/>
          <w:lang w:val="en-GB"/>
        </w:rPr>
        <w:t>which</w:t>
      </w:r>
      <w:r w:rsidRPr="00164EB5">
        <w:rPr>
          <w:rFonts w:ascii="Verdana Pro Light" w:hAnsi="Verdana Pro Light"/>
        </w:rPr>
        <w:t xml:space="preserve"> </w:t>
      </w:r>
      <w:r w:rsidRPr="00164EB5">
        <w:rPr>
          <w:rFonts w:ascii="Verdana Pro Light" w:hAnsi="Verdana Pro Light"/>
          <w:lang w:val="en-GB"/>
        </w:rPr>
        <w:t>of</w:t>
      </w:r>
      <w:r w:rsidRPr="00164EB5">
        <w:rPr>
          <w:rFonts w:ascii="Verdana Pro Light" w:hAnsi="Verdana Pro Light"/>
        </w:rPr>
        <w:t xml:space="preserve"> </w:t>
      </w:r>
      <w:r w:rsidRPr="00164EB5">
        <w:rPr>
          <w:rFonts w:ascii="Verdana Pro Light" w:hAnsi="Verdana Pro Light"/>
          <w:lang w:val="en-GB"/>
        </w:rPr>
        <w:t>them</w:t>
      </w:r>
      <w:r w:rsidRPr="00164EB5">
        <w:rPr>
          <w:rFonts w:ascii="Verdana Pro Light" w:hAnsi="Verdana Pro Light"/>
        </w:rPr>
        <w:t xml:space="preserve"> </w:t>
      </w:r>
      <w:r w:rsidRPr="00164EB5">
        <w:rPr>
          <w:rFonts w:ascii="Verdana Pro Light" w:hAnsi="Verdana Pro Light"/>
          <w:lang w:val="en-GB"/>
        </w:rPr>
        <w:t>should</w:t>
      </w:r>
      <w:r w:rsidRPr="00164EB5">
        <w:rPr>
          <w:rFonts w:ascii="Verdana Pro Light" w:hAnsi="Verdana Pro Light"/>
        </w:rPr>
        <w:t xml:space="preserve"> </w:t>
      </w:r>
      <w:r w:rsidRPr="00164EB5">
        <w:rPr>
          <w:rFonts w:ascii="Verdana Pro Light" w:hAnsi="Verdana Pro Light"/>
          <w:lang w:val="en-GB"/>
        </w:rPr>
        <w:t>be</w:t>
      </w:r>
      <w:r w:rsidRPr="00164EB5">
        <w:rPr>
          <w:rFonts w:ascii="Verdana Pro Light" w:hAnsi="Verdana Pro Light"/>
        </w:rPr>
        <w:t xml:space="preserve"> </w:t>
      </w:r>
      <w:r w:rsidRPr="00164EB5">
        <w:rPr>
          <w:rFonts w:ascii="Verdana Pro Light" w:hAnsi="Verdana Pro Light"/>
          <w:lang w:val="en-GB"/>
        </w:rPr>
        <w:t>excluded</w:t>
      </w:r>
      <w:r w:rsidRPr="00164EB5">
        <w:rPr>
          <w:rFonts w:ascii="Verdana Pro Light" w:hAnsi="Verdana Pro Light"/>
        </w:rPr>
        <w:t xml:space="preserve">, </w:t>
      </w:r>
      <w:r w:rsidRPr="00164EB5">
        <w:rPr>
          <w:rFonts w:ascii="Verdana Pro Light" w:hAnsi="Verdana Pro Light"/>
          <w:lang w:val="en-GB"/>
        </w:rPr>
        <w:t>along</w:t>
      </w:r>
      <w:r w:rsidRPr="00164EB5">
        <w:rPr>
          <w:rFonts w:ascii="Verdana Pro Light" w:hAnsi="Verdana Pro Light"/>
        </w:rPr>
        <w:t xml:space="preserve"> </w:t>
      </w:r>
      <w:r w:rsidRPr="00164EB5">
        <w:rPr>
          <w:rFonts w:ascii="Verdana Pro Light" w:hAnsi="Verdana Pro Light"/>
          <w:lang w:val="en-GB"/>
        </w:rPr>
        <w:t>with</w:t>
      </w:r>
      <w:r w:rsidRPr="00164EB5">
        <w:rPr>
          <w:rFonts w:ascii="Verdana Pro Light" w:hAnsi="Verdana Pro Light"/>
        </w:rPr>
        <w:t xml:space="preserve"> </w:t>
      </w:r>
      <w:r w:rsidRPr="00164EB5">
        <w:rPr>
          <w:rFonts w:ascii="Verdana Pro Light" w:hAnsi="Verdana Pro Light"/>
          <w:lang w:val="en-GB"/>
        </w:rPr>
        <w:t>the</w:t>
      </w:r>
      <w:r w:rsidRPr="00164EB5">
        <w:rPr>
          <w:rFonts w:ascii="Verdana Pro Light" w:hAnsi="Verdana Pro Light"/>
        </w:rPr>
        <w:t xml:space="preserve"> </w:t>
      </w:r>
      <w:r w:rsidRPr="00164EB5">
        <w:rPr>
          <w:rFonts w:ascii="Verdana Pro Light" w:hAnsi="Verdana Pro Light"/>
          <w:lang w:val="en-GB"/>
        </w:rPr>
        <w:t>respective</w:t>
      </w:r>
      <w:r w:rsidRPr="00164EB5">
        <w:rPr>
          <w:rFonts w:ascii="Verdana Pro Light" w:hAnsi="Verdana Pro Light"/>
        </w:rPr>
        <w:t xml:space="preserve"> </w:t>
      </w:r>
      <w:r w:rsidRPr="00164EB5">
        <w:rPr>
          <w:rFonts w:ascii="Verdana Pro Light" w:hAnsi="Verdana Pro Light"/>
          <w:lang w:val="en-GB"/>
        </w:rPr>
        <w:t>other</w:t>
      </w:r>
      <w:r w:rsidRPr="00164EB5">
        <w:rPr>
          <w:rFonts w:ascii="Verdana Pro Light" w:hAnsi="Verdana Pro Light"/>
        </w:rPr>
        <w:t xml:space="preserve"> </w:t>
      </w:r>
      <w:r w:rsidRPr="00164EB5">
        <w:rPr>
          <w:rFonts w:ascii="Verdana Pro Light" w:hAnsi="Verdana Pro Light"/>
          <w:lang w:val="en-GB"/>
        </w:rPr>
        <w:t>information</w:t>
      </w:r>
      <w:r w:rsidRPr="00164EB5">
        <w:rPr>
          <w:rFonts w:ascii="Verdana Pro Light" w:hAnsi="Verdana Pro Light"/>
        </w:rPr>
        <w:t xml:space="preserve"> </w:t>
      </w:r>
      <w:r w:rsidRPr="00164EB5">
        <w:rPr>
          <w:rFonts w:ascii="Verdana Pro Light" w:hAnsi="Verdana Pro Light"/>
          <w:lang w:val="en-GB"/>
        </w:rPr>
        <w:t>that</w:t>
      </w:r>
      <w:r w:rsidRPr="00164EB5">
        <w:rPr>
          <w:rFonts w:ascii="Verdana Pro Light" w:hAnsi="Verdana Pro Light"/>
        </w:rPr>
        <w:t xml:space="preserve"> </w:t>
      </w:r>
      <w:r w:rsidRPr="00164EB5">
        <w:rPr>
          <w:rFonts w:ascii="Verdana Pro Light" w:hAnsi="Verdana Pro Light"/>
          <w:lang w:val="en-GB"/>
        </w:rPr>
        <w:t>will</w:t>
      </w:r>
      <w:r w:rsidRPr="00164EB5">
        <w:rPr>
          <w:rFonts w:ascii="Verdana Pro Light" w:hAnsi="Verdana Pro Light"/>
        </w:rPr>
        <w:t xml:space="preserve"> </w:t>
      </w:r>
      <w:r w:rsidRPr="00164EB5">
        <w:rPr>
          <w:rFonts w:ascii="Verdana Pro Light" w:hAnsi="Verdana Pro Light"/>
          <w:lang w:val="en-GB"/>
        </w:rPr>
        <w:t>help</w:t>
      </w:r>
      <w:r w:rsidRPr="00164EB5">
        <w:rPr>
          <w:rFonts w:ascii="Verdana Pro Light" w:hAnsi="Verdana Pro Light"/>
        </w:rPr>
        <w:t xml:space="preserve"> </w:t>
      </w:r>
      <w:r w:rsidRPr="00164EB5">
        <w:rPr>
          <w:rFonts w:ascii="Verdana Pro Light" w:hAnsi="Verdana Pro Light"/>
          <w:lang w:val="en-GB"/>
        </w:rPr>
        <w:t>its</w:t>
      </w:r>
      <w:r w:rsidRPr="00164EB5">
        <w:rPr>
          <w:rFonts w:ascii="Verdana Pro Light" w:hAnsi="Verdana Pro Light"/>
        </w:rPr>
        <w:t xml:space="preserve"> </w:t>
      </w:r>
      <w:r w:rsidRPr="00164EB5">
        <w:rPr>
          <w:rFonts w:ascii="Verdana Pro Light" w:hAnsi="Verdana Pro Light"/>
          <w:lang w:val="en-GB"/>
        </w:rPr>
        <w:t>users</w:t>
      </w:r>
      <w:r w:rsidRPr="00164EB5">
        <w:rPr>
          <w:rFonts w:ascii="Verdana Pro Light" w:hAnsi="Verdana Pro Light"/>
        </w:rPr>
        <w:t xml:space="preserve"> </w:t>
      </w:r>
      <w:r w:rsidRPr="00164EB5">
        <w:rPr>
          <w:rFonts w:ascii="Verdana Pro Light" w:hAnsi="Verdana Pro Light"/>
          <w:lang w:val="en-GB"/>
        </w:rPr>
        <w:t>to</w:t>
      </w:r>
      <w:r w:rsidRPr="00164EB5">
        <w:rPr>
          <w:rFonts w:ascii="Verdana Pro Light" w:hAnsi="Verdana Pro Light"/>
        </w:rPr>
        <w:t xml:space="preserve"> </w:t>
      </w:r>
      <w:r w:rsidRPr="00164EB5">
        <w:rPr>
          <w:rFonts w:ascii="Verdana Pro Light" w:hAnsi="Verdana Pro Light"/>
          <w:lang w:val="en-GB"/>
        </w:rPr>
        <w:t>be</w:t>
      </w:r>
      <w:r w:rsidRPr="00164EB5">
        <w:rPr>
          <w:rFonts w:ascii="Verdana Pro Light" w:hAnsi="Verdana Pro Light"/>
        </w:rPr>
        <w:t xml:space="preserve"> </w:t>
      </w:r>
      <w:proofErr w:type="gramStart"/>
      <w:r w:rsidRPr="00164EB5">
        <w:rPr>
          <w:rFonts w:ascii="Verdana Pro Light" w:hAnsi="Verdana Pro Light"/>
          <w:lang w:val="en-GB"/>
        </w:rPr>
        <w:t>absolutely</w:t>
      </w:r>
      <w:r w:rsidRPr="00164EB5">
        <w:rPr>
          <w:rFonts w:ascii="Verdana Pro Light" w:hAnsi="Verdana Pro Light"/>
        </w:rPr>
        <w:t xml:space="preserve"> </w:t>
      </w:r>
      <w:r w:rsidRPr="00164EB5">
        <w:rPr>
          <w:rFonts w:ascii="Verdana Pro Light" w:hAnsi="Verdana Pro Light"/>
          <w:lang w:val="en-GB"/>
        </w:rPr>
        <w:t>clear</w:t>
      </w:r>
      <w:proofErr w:type="gramEnd"/>
      <w:r w:rsidRPr="00164EB5">
        <w:rPr>
          <w:rFonts w:ascii="Verdana Pro Light" w:hAnsi="Verdana Pro Light"/>
        </w:rPr>
        <w:t xml:space="preserve"> </w:t>
      </w:r>
      <w:r w:rsidRPr="00164EB5">
        <w:rPr>
          <w:rFonts w:ascii="Verdana Pro Light" w:hAnsi="Verdana Pro Light"/>
          <w:lang w:val="en-GB"/>
        </w:rPr>
        <w:t>about</w:t>
      </w:r>
      <w:r w:rsidRPr="00164EB5">
        <w:rPr>
          <w:rFonts w:ascii="Verdana Pro Light" w:hAnsi="Verdana Pro Light"/>
        </w:rPr>
        <w:t xml:space="preserve"> </w:t>
      </w:r>
      <w:r w:rsidRPr="00164EB5">
        <w:rPr>
          <w:rFonts w:ascii="Verdana Pro Light" w:hAnsi="Verdana Pro Light"/>
          <w:lang w:val="en-GB"/>
        </w:rPr>
        <w:t>the</w:t>
      </w:r>
      <w:r w:rsidRPr="00164EB5">
        <w:rPr>
          <w:rFonts w:ascii="Verdana Pro Light" w:hAnsi="Verdana Pro Light"/>
        </w:rPr>
        <w:t xml:space="preserve"> </w:t>
      </w:r>
      <w:r w:rsidRPr="00164EB5">
        <w:rPr>
          <w:rFonts w:ascii="Verdana Pro Light" w:hAnsi="Verdana Pro Light"/>
          <w:lang w:val="en-GB"/>
        </w:rPr>
        <w:t>method</w:t>
      </w:r>
      <w:r w:rsidRPr="00164EB5">
        <w:rPr>
          <w:rFonts w:ascii="Verdana Pro Light" w:hAnsi="Verdana Pro Light"/>
        </w:rPr>
        <w:t xml:space="preserve"> </w:t>
      </w:r>
      <w:r w:rsidRPr="00164EB5">
        <w:rPr>
          <w:rFonts w:ascii="Verdana Pro Light" w:hAnsi="Verdana Pro Light"/>
          <w:lang w:val="en-GB"/>
        </w:rPr>
        <w:t>we</w:t>
      </w:r>
      <w:r w:rsidRPr="00164EB5">
        <w:rPr>
          <w:rFonts w:ascii="Verdana Pro Light" w:hAnsi="Verdana Pro Light"/>
        </w:rPr>
        <w:t xml:space="preserve"> </w:t>
      </w:r>
      <w:r w:rsidRPr="00164EB5">
        <w:rPr>
          <w:rFonts w:ascii="Verdana Pro Light" w:hAnsi="Verdana Pro Light"/>
          <w:lang w:val="en-GB"/>
        </w:rPr>
        <w:t>use</w:t>
      </w:r>
      <w:r w:rsidRPr="00164EB5">
        <w:rPr>
          <w:rFonts w:ascii="Verdana Pro Light" w:hAnsi="Verdana Pro Light"/>
        </w:rPr>
        <w:t xml:space="preserve"> </w:t>
      </w:r>
      <w:r w:rsidRPr="00164EB5">
        <w:rPr>
          <w:rFonts w:ascii="Verdana Pro Light" w:hAnsi="Verdana Pro Light"/>
          <w:lang w:val="en-GB"/>
        </w:rPr>
        <w:t>to</w:t>
      </w:r>
      <w:r w:rsidRPr="00164EB5">
        <w:rPr>
          <w:rFonts w:ascii="Verdana Pro Light" w:hAnsi="Verdana Pro Light"/>
        </w:rPr>
        <w:t xml:space="preserve"> </w:t>
      </w:r>
      <w:r w:rsidRPr="00164EB5">
        <w:rPr>
          <w:rFonts w:ascii="Verdana Pro Light" w:hAnsi="Verdana Pro Light"/>
          <w:lang w:val="en-GB"/>
        </w:rPr>
        <w:t>collect</w:t>
      </w:r>
      <w:r w:rsidRPr="00164EB5">
        <w:rPr>
          <w:rFonts w:ascii="Verdana Pro Light" w:hAnsi="Verdana Pro Light"/>
        </w:rPr>
        <w:t xml:space="preserve">, </w:t>
      </w:r>
      <w:r w:rsidRPr="00164EB5">
        <w:rPr>
          <w:rFonts w:ascii="Verdana Pro Light" w:hAnsi="Verdana Pro Light"/>
          <w:lang w:val="en-GB"/>
        </w:rPr>
        <w:t>organise</w:t>
      </w:r>
      <w:r w:rsidRPr="00164EB5">
        <w:rPr>
          <w:rFonts w:ascii="Verdana Pro Light" w:hAnsi="Verdana Pro Light"/>
        </w:rPr>
        <w:t xml:space="preserve"> </w:t>
      </w:r>
      <w:r w:rsidRPr="00164EB5">
        <w:rPr>
          <w:rFonts w:ascii="Verdana Pro Light" w:hAnsi="Verdana Pro Light"/>
          <w:lang w:val="en-GB"/>
        </w:rPr>
        <w:t>and</w:t>
      </w:r>
      <w:r w:rsidRPr="00164EB5">
        <w:rPr>
          <w:rFonts w:ascii="Verdana Pro Light" w:hAnsi="Verdana Pro Light"/>
        </w:rPr>
        <w:t xml:space="preserve"> </w:t>
      </w:r>
      <w:r w:rsidRPr="00164EB5">
        <w:rPr>
          <w:rFonts w:ascii="Verdana Pro Light" w:hAnsi="Verdana Pro Light"/>
          <w:lang w:val="en-GB"/>
        </w:rPr>
        <w:t>report</w:t>
      </w:r>
      <w:r w:rsidRPr="00164EB5">
        <w:rPr>
          <w:rFonts w:ascii="Verdana Pro Light" w:hAnsi="Verdana Pro Light"/>
        </w:rPr>
        <w:t xml:space="preserve"> </w:t>
      </w:r>
      <w:r w:rsidRPr="00164EB5">
        <w:rPr>
          <w:rFonts w:ascii="Verdana Pro Light" w:hAnsi="Verdana Pro Light"/>
          <w:lang w:val="en-GB"/>
        </w:rPr>
        <w:t>the</w:t>
      </w:r>
      <w:r w:rsidRPr="00164EB5">
        <w:rPr>
          <w:rFonts w:ascii="Verdana Pro Light" w:hAnsi="Verdana Pro Light"/>
        </w:rPr>
        <w:t xml:space="preserve"> </w:t>
      </w:r>
      <w:r w:rsidRPr="00164EB5">
        <w:rPr>
          <w:rFonts w:ascii="Verdana Pro Light" w:hAnsi="Verdana Pro Light"/>
          <w:lang w:val="en-GB"/>
        </w:rPr>
        <w:t>disclosed</w:t>
      </w:r>
      <w:r w:rsidRPr="00164EB5">
        <w:rPr>
          <w:rFonts w:ascii="Verdana Pro Light" w:hAnsi="Verdana Pro Light"/>
        </w:rPr>
        <w:t xml:space="preserve"> </w:t>
      </w:r>
      <w:r w:rsidRPr="00164EB5">
        <w:rPr>
          <w:rFonts w:ascii="Verdana Pro Light" w:hAnsi="Verdana Pro Light"/>
          <w:lang w:val="en-GB"/>
        </w:rPr>
        <w:t>data</w:t>
      </w:r>
      <w:r w:rsidRPr="00164EB5">
        <w:rPr>
          <w:rFonts w:ascii="Verdana Pro Light" w:hAnsi="Verdana Pro Light"/>
        </w:rPr>
        <w:t>.</w:t>
      </w:r>
    </w:p>
    <w:p w14:paraId="141A7D55" w14:textId="77777777" w:rsidR="0021748F" w:rsidRPr="00164EB5" w:rsidRDefault="0021748F" w:rsidP="00164EB5">
      <w:pPr>
        <w:autoSpaceDE w:val="0"/>
        <w:autoSpaceDN w:val="0"/>
        <w:adjustRightInd w:val="0"/>
        <w:spacing w:line="360" w:lineRule="auto"/>
        <w:rPr>
          <w:rFonts w:ascii="Verdana Pro Light" w:hAnsi="Verdana Pro Light"/>
          <w:b/>
          <w:bCs/>
        </w:rPr>
      </w:pPr>
    </w:p>
    <w:p w14:paraId="5746E6C4" w14:textId="77777777" w:rsidR="0021748F" w:rsidRPr="00164EB5" w:rsidRDefault="0021748F" w:rsidP="00164EB5">
      <w:pPr>
        <w:autoSpaceDE w:val="0"/>
        <w:autoSpaceDN w:val="0"/>
        <w:adjustRightInd w:val="0"/>
        <w:spacing w:line="360" w:lineRule="auto"/>
        <w:rPr>
          <w:rFonts w:ascii="Verdana Pro Light" w:hAnsi="Verdana Pro Light"/>
          <w:b/>
          <w:bCs/>
          <w:u w:val="single"/>
        </w:rPr>
      </w:pPr>
      <w:r w:rsidRPr="00164EB5">
        <w:rPr>
          <w:rFonts w:ascii="Verdana Pro Light" w:hAnsi="Verdana Pro Light"/>
          <w:b/>
          <w:bCs/>
          <w:u w:val="single"/>
          <w:lang w:val="en-GB"/>
        </w:rPr>
        <w:t>DEFINITIONS</w:t>
      </w:r>
    </w:p>
    <w:p w14:paraId="560FD295" w14:textId="77777777" w:rsidR="0021748F" w:rsidRPr="00164EB5" w:rsidRDefault="0021748F" w:rsidP="00164EB5">
      <w:pPr>
        <w:autoSpaceDE w:val="0"/>
        <w:autoSpaceDN w:val="0"/>
        <w:adjustRightInd w:val="0"/>
        <w:spacing w:line="360" w:lineRule="auto"/>
        <w:rPr>
          <w:rFonts w:ascii="Verdana Pro Light" w:hAnsi="Verdana Pro Light"/>
          <w:b/>
          <w:bCs/>
        </w:rPr>
      </w:pPr>
    </w:p>
    <w:p w14:paraId="380E6EC1" w14:textId="77777777" w:rsidR="0021748F" w:rsidRPr="00164EB5" w:rsidRDefault="0021748F" w:rsidP="00164EB5">
      <w:pPr>
        <w:autoSpaceDE w:val="0"/>
        <w:autoSpaceDN w:val="0"/>
        <w:adjustRightInd w:val="0"/>
        <w:spacing w:line="360" w:lineRule="auto"/>
        <w:rPr>
          <w:rFonts w:ascii="Verdana Pro Light" w:hAnsi="Verdana Pro Light"/>
          <w:b/>
          <w:bCs/>
        </w:rPr>
      </w:pPr>
      <w:r w:rsidRPr="00164EB5">
        <w:rPr>
          <w:rFonts w:ascii="Verdana Pro Light" w:hAnsi="Verdana Pro Light"/>
          <w:b/>
          <w:bCs/>
          <w:lang w:val="en-GB"/>
        </w:rPr>
        <w:t>Company</w:t>
      </w:r>
    </w:p>
    <w:p w14:paraId="1CBBA6AD" w14:textId="77777777" w:rsidR="0021748F" w:rsidRPr="00164EB5" w:rsidRDefault="0021748F" w:rsidP="00164EB5">
      <w:pPr>
        <w:autoSpaceDE w:val="0"/>
        <w:autoSpaceDN w:val="0"/>
        <w:adjustRightInd w:val="0"/>
        <w:spacing w:line="360" w:lineRule="auto"/>
        <w:rPr>
          <w:rFonts w:ascii="Verdana Pro Light" w:hAnsi="Verdana Pro Light"/>
        </w:rPr>
      </w:pPr>
      <w:r w:rsidRPr="00164EB5">
        <w:rPr>
          <w:rFonts w:ascii="Verdana Pro Light" w:hAnsi="Verdana Pro Light"/>
          <w:lang w:val="en-GB"/>
        </w:rPr>
        <w:t>Company</w:t>
      </w:r>
      <w:r w:rsidRPr="00164EB5">
        <w:rPr>
          <w:rFonts w:ascii="Verdana Pro Light" w:hAnsi="Verdana Pro Light"/>
        </w:rPr>
        <w:t xml:space="preserve"> </w:t>
      </w:r>
      <w:r w:rsidRPr="00164EB5">
        <w:rPr>
          <w:rFonts w:ascii="Verdana Pro Light" w:hAnsi="Verdana Pro Light"/>
          <w:lang w:val="en-GB"/>
        </w:rPr>
        <w:t>for</w:t>
      </w:r>
      <w:r w:rsidRPr="00164EB5">
        <w:rPr>
          <w:rFonts w:ascii="Verdana Pro Light" w:hAnsi="Verdana Pro Light"/>
        </w:rPr>
        <w:t xml:space="preserve"> </w:t>
      </w:r>
      <w:r w:rsidRPr="00164EB5">
        <w:rPr>
          <w:rFonts w:ascii="Verdana Pro Light" w:hAnsi="Verdana Pro Light"/>
          <w:lang w:val="en-GB"/>
        </w:rPr>
        <w:t>the</w:t>
      </w:r>
      <w:r w:rsidRPr="00164EB5">
        <w:rPr>
          <w:rFonts w:ascii="Verdana Pro Light" w:hAnsi="Verdana Pro Light"/>
        </w:rPr>
        <w:t xml:space="preserve"> </w:t>
      </w:r>
      <w:r w:rsidRPr="00164EB5">
        <w:rPr>
          <w:rFonts w:ascii="Verdana Pro Light" w:hAnsi="Verdana Pro Light"/>
          <w:lang w:val="en-GB"/>
        </w:rPr>
        <w:t>purpose</w:t>
      </w:r>
      <w:r w:rsidRPr="00164EB5">
        <w:rPr>
          <w:rFonts w:ascii="Verdana Pro Light" w:hAnsi="Verdana Pro Light"/>
        </w:rPr>
        <w:t xml:space="preserve"> </w:t>
      </w:r>
      <w:r w:rsidRPr="00164EB5">
        <w:rPr>
          <w:rFonts w:ascii="Verdana Pro Light" w:hAnsi="Verdana Pro Light"/>
          <w:lang w:val="en-GB"/>
        </w:rPr>
        <w:t>of</w:t>
      </w:r>
      <w:r w:rsidRPr="00164EB5">
        <w:rPr>
          <w:rFonts w:ascii="Verdana Pro Light" w:hAnsi="Verdana Pro Light"/>
        </w:rPr>
        <w:t xml:space="preserve"> </w:t>
      </w:r>
      <w:r w:rsidRPr="00164EB5">
        <w:rPr>
          <w:rFonts w:ascii="Verdana Pro Light" w:hAnsi="Verdana Pro Light"/>
          <w:lang w:val="en-GB"/>
        </w:rPr>
        <w:t>this</w:t>
      </w:r>
      <w:r w:rsidRPr="00164EB5">
        <w:rPr>
          <w:rFonts w:ascii="Verdana Pro Light" w:hAnsi="Verdana Pro Light"/>
        </w:rPr>
        <w:t xml:space="preserve"> </w:t>
      </w:r>
      <w:r w:rsidRPr="00164EB5">
        <w:rPr>
          <w:rFonts w:ascii="Verdana Pro Light" w:hAnsi="Verdana Pro Light"/>
          <w:lang w:val="en-GB"/>
        </w:rPr>
        <w:t>Code</w:t>
      </w:r>
      <w:r w:rsidRPr="00164EB5">
        <w:rPr>
          <w:rFonts w:ascii="Verdana Pro Light" w:hAnsi="Verdana Pro Light"/>
        </w:rPr>
        <w:t xml:space="preserve"> </w:t>
      </w:r>
      <w:r w:rsidRPr="00164EB5">
        <w:rPr>
          <w:rFonts w:ascii="Verdana Pro Light" w:hAnsi="Verdana Pro Light"/>
          <w:lang w:val="en-GB"/>
        </w:rPr>
        <w:t>is</w:t>
      </w:r>
      <w:r w:rsidRPr="00164EB5">
        <w:rPr>
          <w:rFonts w:ascii="Verdana Pro Light" w:hAnsi="Verdana Pro Light"/>
        </w:rPr>
        <w:t xml:space="preserve"> </w:t>
      </w:r>
      <w:r w:rsidRPr="00164EB5">
        <w:rPr>
          <w:rFonts w:ascii="Verdana Pro Light" w:hAnsi="Verdana Pro Light"/>
          <w:lang w:val="en-GB"/>
        </w:rPr>
        <w:t>any</w:t>
      </w:r>
      <w:r w:rsidRPr="00164EB5">
        <w:rPr>
          <w:rFonts w:ascii="Verdana Pro Light" w:hAnsi="Verdana Pro Light"/>
        </w:rPr>
        <w:t xml:space="preserve"> </w:t>
      </w:r>
      <w:r w:rsidRPr="00164EB5">
        <w:rPr>
          <w:rFonts w:ascii="Verdana Pro Light" w:hAnsi="Verdana Pro Light"/>
          <w:lang w:val="en-GB"/>
        </w:rPr>
        <w:t>company</w:t>
      </w:r>
      <w:r w:rsidRPr="00164EB5">
        <w:rPr>
          <w:rFonts w:ascii="Verdana Pro Light" w:hAnsi="Verdana Pro Light"/>
        </w:rPr>
        <w:t xml:space="preserve">, </w:t>
      </w:r>
      <w:r w:rsidRPr="00164EB5">
        <w:rPr>
          <w:rFonts w:ascii="Verdana Pro Light" w:hAnsi="Verdana Pro Light"/>
          <w:lang w:val="en-GB"/>
        </w:rPr>
        <w:t>member</w:t>
      </w:r>
      <w:r w:rsidRPr="00164EB5">
        <w:rPr>
          <w:rFonts w:ascii="Verdana Pro Light" w:hAnsi="Verdana Pro Light"/>
        </w:rPr>
        <w:t xml:space="preserve"> </w:t>
      </w:r>
      <w:r w:rsidRPr="00164EB5">
        <w:rPr>
          <w:rFonts w:ascii="Verdana Pro Light" w:hAnsi="Verdana Pro Light"/>
          <w:lang w:val="en-GB"/>
        </w:rPr>
        <w:t>of</w:t>
      </w:r>
      <w:r w:rsidRPr="00164EB5">
        <w:rPr>
          <w:rFonts w:ascii="Verdana Pro Light" w:hAnsi="Verdana Pro Light"/>
        </w:rPr>
        <w:t xml:space="preserve"> </w:t>
      </w:r>
      <w:r w:rsidRPr="00164EB5">
        <w:rPr>
          <w:rFonts w:ascii="Verdana Pro Light" w:hAnsi="Verdana Pro Light"/>
          <w:lang w:val="en-GB"/>
        </w:rPr>
        <w:t>ARPharM</w:t>
      </w:r>
      <w:r w:rsidRPr="00164EB5">
        <w:rPr>
          <w:rFonts w:ascii="Verdana Pro Light" w:hAnsi="Verdana Pro Light"/>
        </w:rPr>
        <w:t xml:space="preserve">, </w:t>
      </w:r>
      <w:r w:rsidRPr="00164EB5">
        <w:rPr>
          <w:rFonts w:ascii="Verdana Pro Light" w:hAnsi="Verdana Pro Light"/>
          <w:lang w:val="en-GB"/>
        </w:rPr>
        <w:t>and</w:t>
      </w:r>
      <w:r w:rsidRPr="00164EB5">
        <w:rPr>
          <w:rFonts w:ascii="Verdana Pro Light" w:hAnsi="Verdana Pro Light"/>
        </w:rPr>
        <w:t xml:space="preserve"> </w:t>
      </w:r>
      <w:r w:rsidRPr="00164EB5">
        <w:rPr>
          <w:rFonts w:ascii="Verdana Pro Light" w:hAnsi="Verdana Pro Light"/>
          <w:lang w:val="en-GB"/>
        </w:rPr>
        <w:t>any</w:t>
      </w:r>
      <w:r w:rsidRPr="00164EB5">
        <w:rPr>
          <w:rFonts w:ascii="Verdana Pro Light" w:hAnsi="Verdana Pro Light"/>
        </w:rPr>
        <w:t xml:space="preserve"> </w:t>
      </w:r>
      <w:r w:rsidRPr="00164EB5">
        <w:rPr>
          <w:rFonts w:ascii="Verdana Pro Light" w:hAnsi="Verdana Pro Light"/>
          <w:lang w:val="en-GB"/>
        </w:rPr>
        <w:t>company</w:t>
      </w:r>
      <w:r w:rsidRPr="00164EB5">
        <w:rPr>
          <w:rFonts w:ascii="Verdana Pro Light" w:hAnsi="Verdana Pro Light"/>
        </w:rPr>
        <w:t xml:space="preserve"> </w:t>
      </w:r>
      <w:r w:rsidRPr="00164EB5">
        <w:rPr>
          <w:rFonts w:ascii="Verdana Pro Light" w:hAnsi="Verdana Pro Light"/>
          <w:lang w:val="en-GB"/>
        </w:rPr>
        <w:t>manufacturing</w:t>
      </w:r>
      <w:r w:rsidRPr="00164EB5">
        <w:rPr>
          <w:rFonts w:ascii="Verdana Pro Light" w:hAnsi="Verdana Pro Light"/>
        </w:rPr>
        <w:t xml:space="preserve"> </w:t>
      </w:r>
      <w:r w:rsidRPr="00164EB5">
        <w:rPr>
          <w:rFonts w:ascii="Verdana Pro Light" w:hAnsi="Verdana Pro Light"/>
          <w:lang w:val="en-GB"/>
        </w:rPr>
        <w:t>or</w:t>
      </w:r>
      <w:r w:rsidRPr="00164EB5">
        <w:rPr>
          <w:rFonts w:ascii="Verdana Pro Light" w:hAnsi="Verdana Pro Light"/>
        </w:rPr>
        <w:t xml:space="preserve"> </w:t>
      </w:r>
      <w:r w:rsidRPr="00164EB5">
        <w:rPr>
          <w:rFonts w:ascii="Verdana Pro Light" w:hAnsi="Verdana Pro Light"/>
          <w:lang w:val="en-GB"/>
        </w:rPr>
        <w:t>holding</w:t>
      </w:r>
      <w:r w:rsidRPr="00164EB5">
        <w:rPr>
          <w:rFonts w:ascii="Verdana Pro Light" w:hAnsi="Verdana Pro Light"/>
        </w:rPr>
        <w:t xml:space="preserve"> </w:t>
      </w:r>
      <w:r w:rsidRPr="00164EB5">
        <w:rPr>
          <w:rFonts w:ascii="Verdana Pro Light" w:hAnsi="Verdana Pro Light"/>
          <w:lang w:val="en-GB"/>
        </w:rPr>
        <w:t>a</w:t>
      </w:r>
      <w:r w:rsidRPr="00164EB5">
        <w:rPr>
          <w:rFonts w:ascii="Verdana Pro Light" w:hAnsi="Verdana Pro Light"/>
        </w:rPr>
        <w:t xml:space="preserve"> </w:t>
      </w:r>
      <w:r w:rsidRPr="00164EB5">
        <w:rPr>
          <w:rFonts w:ascii="Verdana Pro Light" w:hAnsi="Verdana Pro Light"/>
          <w:lang w:val="en-GB"/>
        </w:rPr>
        <w:t>Marketing</w:t>
      </w:r>
      <w:r w:rsidRPr="00164EB5">
        <w:rPr>
          <w:rFonts w:ascii="Verdana Pro Light" w:hAnsi="Verdana Pro Light"/>
        </w:rPr>
        <w:t xml:space="preserve"> </w:t>
      </w:r>
      <w:r w:rsidRPr="00164EB5">
        <w:rPr>
          <w:rFonts w:ascii="Verdana Pro Light" w:hAnsi="Verdana Pro Light"/>
          <w:lang w:val="en-GB"/>
        </w:rPr>
        <w:t>Authorisation</w:t>
      </w:r>
      <w:r w:rsidRPr="00164EB5">
        <w:rPr>
          <w:rFonts w:ascii="Verdana Pro Light" w:hAnsi="Verdana Pro Light"/>
        </w:rPr>
        <w:t xml:space="preserve"> </w:t>
      </w:r>
      <w:r w:rsidRPr="00164EB5">
        <w:rPr>
          <w:rFonts w:ascii="Verdana Pro Light" w:hAnsi="Verdana Pro Light"/>
          <w:lang w:val="en-GB"/>
        </w:rPr>
        <w:t>for</w:t>
      </w:r>
      <w:r w:rsidRPr="00164EB5">
        <w:rPr>
          <w:rFonts w:ascii="Verdana Pro Light" w:hAnsi="Verdana Pro Light"/>
        </w:rPr>
        <w:t xml:space="preserve"> </w:t>
      </w:r>
      <w:r w:rsidRPr="00164EB5">
        <w:rPr>
          <w:rFonts w:ascii="Verdana Pro Light" w:hAnsi="Verdana Pro Light"/>
          <w:lang w:val="en-GB"/>
        </w:rPr>
        <w:t>medicinal</w:t>
      </w:r>
      <w:r w:rsidRPr="00164EB5">
        <w:rPr>
          <w:rFonts w:ascii="Verdana Pro Light" w:hAnsi="Verdana Pro Light"/>
        </w:rPr>
        <w:t xml:space="preserve"> </w:t>
      </w:r>
      <w:r w:rsidRPr="00164EB5">
        <w:rPr>
          <w:rFonts w:ascii="Verdana Pro Light" w:hAnsi="Verdana Pro Light"/>
          <w:lang w:val="en-GB"/>
        </w:rPr>
        <w:t>products</w:t>
      </w:r>
      <w:r w:rsidRPr="00164EB5">
        <w:rPr>
          <w:rFonts w:ascii="Verdana Pro Light" w:hAnsi="Verdana Pro Light"/>
        </w:rPr>
        <w:t xml:space="preserve"> </w:t>
      </w:r>
      <w:r w:rsidRPr="00164EB5">
        <w:rPr>
          <w:rFonts w:ascii="Verdana Pro Light" w:hAnsi="Verdana Pro Light"/>
          <w:lang w:val="en-GB"/>
        </w:rPr>
        <w:t>in</w:t>
      </w:r>
      <w:r w:rsidRPr="00164EB5">
        <w:rPr>
          <w:rFonts w:ascii="Verdana Pro Light" w:hAnsi="Verdana Pro Light"/>
        </w:rPr>
        <w:t xml:space="preserve"> </w:t>
      </w:r>
      <w:r w:rsidRPr="00164EB5">
        <w:rPr>
          <w:rFonts w:ascii="Verdana Pro Light" w:hAnsi="Verdana Pro Light"/>
          <w:lang w:val="en-GB"/>
        </w:rPr>
        <w:t>human</w:t>
      </w:r>
      <w:r w:rsidRPr="00164EB5">
        <w:rPr>
          <w:rFonts w:ascii="Verdana Pro Light" w:hAnsi="Verdana Pro Light"/>
        </w:rPr>
        <w:t xml:space="preserve"> </w:t>
      </w:r>
      <w:r w:rsidRPr="00164EB5">
        <w:rPr>
          <w:rFonts w:ascii="Verdana Pro Light" w:hAnsi="Verdana Pro Light"/>
          <w:lang w:val="en-GB"/>
        </w:rPr>
        <w:t>medicine</w:t>
      </w:r>
      <w:r w:rsidRPr="00164EB5">
        <w:rPr>
          <w:rFonts w:ascii="Verdana Pro Light" w:hAnsi="Verdana Pro Light"/>
        </w:rPr>
        <w:t xml:space="preserve"> </w:t>
      </w:r>
      <w:r w:rsidRPr="00164EB5">
        <w:rPr>
          <w:rFonts w:ascii="Verdana Pro Light" w:hAnsi="Verdana Pro Light"/>
          <w:lang w:val="en-GB"/>
        </w:rPr>
        <w:t>in</w:t>
      </w:r>
      <w:r w:rsidRPr="00164EB5">
        <w:rPr>
          <w:rFonts w:ascii="Verdana Pro Light" w:hAnsi="Verdana Pro Light"/>
        </w:rPr>
        <w:t xml:space="preserve"> </w:t>
      </w:r>
      <w:r w:rsidRPr="00164EB5">
        <w:rPr>
          <w:rFonts w:ascii="Verdana Pro Light" w:hAnsi="Verdana Pro Light"/>
          <w:lang w:val="en-GB"/>
        </w:rPr>
        <w:t>Europe</w:t>
      </w:r>
      <w:r w:rsidRPr="00164EB5">
        <w:rPr>
          <w:rFonts w:ascii="Verdana Pro Light" w:hAnsi="Verdana Pro Light"/>
        </w:rPr>
        <w:t xml:space="preserve"> </w:t>
      </w:r>
      <w:r w:rsidRPr="00164EB5">
        <w:rPr>
          <w:rFonts w:ascii="Verdana Pro Light" w:hAnsi="Verdana Pro Light"/>
          <w:lang w:val="en-GB"/>
        </w:rPr>
        <w:t>which</w:t>
      </w:r>
      <w:r w:rsidRPr="00164EB5">
        <w:rPr>
          <w:rFonts w:ascii="Verdana Pro Light" w:hAnsi="Verdana Pro Light"/>
        </w:rPr>
        <w:t xml:space="preserve"> </w:t>
      </w:r>
      <w:r w:rsidRPr="00164EB5">
        <w:rPr>
          <w:rFonts w:ascii="Verdana Pro Light" w:hAnsi="Verdana Pro Light"/>
          <w:lang w:val="en-GB"/>
        </w:rPr>
        <w:t>is</w:t>
      </w:r>
      <w:r w:rsidRPr="00164EB5">
        <w:rPr>
          <w:rFonts w:ascii="Verdana Pro Light" w:hAnsi="Verdana Pro Light"/>
        </w:rPr>
        <w:t xml:space="preserve"> </w:t>
      </w:r>
      <w:r w:rsidRPr="00164EB5">
        <w:rPr>
          <w:rFonts w:ascii="Verdana Pro Light" w:hAnsi="Verdana Pro Light"/>
          <w:lang w:val="en-GB"/>
        </w:rPr>
        <w:t>committed</w:t>
      </w:r>
      <w:r w:rsidRPr="00164EB5">
        <w:rPr>
          <w:rFonts w:ascii="Verdana Pro Light" w:hAnsi="Verdana Pro Light"/>
        </w:rPr>
        <w:t xml:space="preserve"> </w:t>
      </w:r>
      <w:r w:rsidRPr="00164EB5">
        <w:rPr>
          <w:rFonts w:ascii="Verdana Pro Light" w:hAnsi="Verdana Pro Light"/>
          <w:lang w:val="en-GB"/>
        </w:rPr>
        <w:t>to</w:t>
      </w:r>
      <w:r w:rsidRPr="00164EB5">
        <w:rPr>
          <w:rFonts w:ascii="Verdana Pro Light" w:hAnsi="Verdana Pro Light"/>
        </w:rPr>
        <w:t xml:space="preserve"> </w:t>
      </w:r>
      <w:r w:rsidRPr="00164EB5">
        <w:rPr>
          <w:rFonts w:ascii="Verdana Pro Light" w:hAnsi="Verdana Pro Light"/>
          <w:lang w:val="en-GB"/>
        </w:rPr>
        <w:t>comply</w:t>
      </w:r>
      <w:r w:rsidRPr="00164EB5">
        <w:rPr>
          <w:rFonts w:ascii="Verdana Pro Light" w:hAnsi="Verdana Pro Light"/>
        </w:rPr>
        <w:t xml:space="preserve"> </w:t>
      </w:r>
      <w:r w:rsidRPr="00164EB5">
        <w:rPr>
          <w:rFonts w:ascii="Verdana Pro Light" w:hAnsi="Verdana Pro Light"/>
          <w:lang w:val="en-GB"/>
        </w:rPr>
        <w:t>with</w:t>
      </w:r>
      <w:r w:rsidRPr="00164EB5">
        <w:rPr>
          <w:rFonts w:ascii="Verdana Pro Light" w:hAnsi="Verdana Pro Light"/>
        </w:rPr>
        <w:t xml:space="preserve"> </w:t>
      </w:r>
      <w:r w:rsidRPr="00164EB5">
        <w:rPr>
          <w:rFonts w:ascii="Verdana Pro Light" w:hAnsi="Verdana Pro Light"/>
          <w:lang w:val="en-GB"/>
        </w:rPr>
        <w:t>the</w:t>
      </w:r>
      <w:r w:rsidRPr="00164EB5">
        <w:rPr>
          <w:rFonts w:ascii="Verdana Pro Light" w:hAnsi="Verdana Pro Light"/>
        </w:rPr>
        <w:t xml:space="preserve"> </w:t>
      </w:r>
      <w:r w:rsidRPr="00164EB5">
        <w:rPr>
          <w:rFonts w:ascii="Verdana Pro Light" w:hAnsi="Verdana Pro Light"/>
          <w:lang w:val="en-GB"/>
        </w:rPr>
        <w:t>Code</w:t>
      </w:r>
      <w:r w:rsidRPr="00164EB5">
        <w:rPr>
          <w:rFonts w:ascii="Verdana Pro Light" w:hAnsi="Verdana Pro Light"/>
        </w:rPr>
        <w:t xml:space="preserve"> </w:t>
      </w:r>
      <w:r w:rsidRPr="00164EB5">
        <w:rPr>
          <w:rFonts w:ascii="Verdana Pro Light" w:hAnsi="Verdana Pro Light"/>
          <w:lang w:val="en-GB"/>
        </w:rPr>
        <w:t>of</w:t>
      </w:r>
      <w:r w:rsidRPr="00164EB5">
        <w:rPr>
          <w:rFonts w:ascii="Verdana Pro Light" w:hAnsi="Verdana Pro Light"/>
        </w:rPr>
        <w:t xml:space="preserve"> </w:t>
      </w:r>
      <w:r w:rsidRPr="00164EB5">
        <w:rPr>
          <w:rFonts w:ascii="Verdana Pro Light" w:hAnsi="Verdana Pro Light"/>
          <w:lang w:val="en-GB"/>
        </w:rPr>
        <w:t>Ethics</w:t>
      </w:r>
      <w:r w:rsidRPr="00164EB5">
        <w:rPr>
          <w:rFonts w:ascii="Verdana Pro Light" w:hAnsi="Verdana Pro Light"/>
        </w:rPr>
        <w:t xml:space="preserve"> </w:t>
      </w:r>
      <w:r w:rsidRPr="00164EB5">
        <w:rPr>
          <w:rFonts w:ascii="Verdana Pro Light" w:hAnsi="Verdana Pro Light"/>
          <w:lang w:val="en-GB"/>
        </w:rPr>
        <w:t>of</w:t>
      </w:r>
      <w:r w:rsidRPr="00164EB5">
        <w:rPr>
          <w:rFonts w:ascii="Verdana Pro Light" w:hAnsi="Verdana Pro Light"/>
        </w:rPr>
        <w:t xml:space="preserve"> </w:t>
      </w:r>
      <w:r w:rsidRPr="00164EB5">
        <w:rPr>
          <w:rFonts w:ascii="Verdana Pro Light" w:hAnsi="Verdana Pro Light"/>
          <w:lang w:val="en-GB"/>
        </w:rPr>
        <w:t>the</w:t>
      </w:r>
      <w:r w:rsidRPr="00164EB5">
        <w:rPr>
          <w:rFonts w:ascii="Verdana Pro Light" w:hAnsi="Verdana Pro Light"/>
        </w:rPr>
        <w:t xml:space="preserve"> </w:t>
      </w:r>
      <w:r w:rsidRPr="00164EB5">
        <w:rPr>
          <w:rFonts w:ascii="Verdana Pro Light" w:hAnsi="Verdana Pro Light"/>
          <w:lang w:val="en-GB"/>
        </w:rPr>
        <w:t>Research</w:t>
      </w:r>
      <w:r w:rsidRPr="00164EB5">
        <w:rPr>
          <w:rFonts w:ascii="Verdana Pro Light" w:hAnsi="Verdana Pro Light"/>
        </w:rPr>
        <w:t>-</w:t>
      </w:r>
      <w:r w:rsidRPr="00164EB5">
        <w:rPr>
          <w:rFonts w:ascii="Verdana Pro Light" w:hAnsi="Verdana Pro Light"/>
          <w:lang w:val="en-GB"/>
        </w:rPr>
        <w:t>based</w:t>
      </w:r>
      <w:r w:rsidRPr="00164EB5">
        <w:rPr>
          <w:rFonts w:ascii="Verdana Pro Light" w:hAnsi="Verdana Pro Light"/>
        </w:rPr>
        <w:t xml:space="preserve"> </w:t>
      </w:r>
      <w:r w:rsidRPr="00164EB5">
        <w:rPr>
          <w:rFonts w:ascii="Verdana Pro Light" w:hAnsi="Verdana Pro Light"/>
          <w:lang w:val="en-GB"/>
        </w:rPr>
        <w:t>Pharmaceutical</w:t>
      </w:r>
      <w:r w:rsidRPr="00164EB5">
        <w:rPr>
          <w:rFonts w:ascii="Verdana Pro Light" w:hAnsi="Verdana Pro Light"/>
        </w:rPr>
        <w:t xml:space="preserve"> </w:t>
      </w:r>
      <w:r w:rsidRPr="00164EB5">
        <w:rPr>
          <w:rFonts w:ascii="Verdana Pro Light" w:hAnsi="Verdana Pro Light"/>
          <w:lang w:val="en-GB"/>
        </w:rPr>
        <w:t>Industry</w:t>
      </w:r>
      <w:r w:rsidRPr="00164EB5">
        <w:rPr>
          <w:rFonts w:ascii="Verdana Pro Light" w:hAnsi="Verdana Pro Light"/>
        </w:rPr>
        <w:t xml:space="preserve"> </w:t>
      </w:r>
      <w:r w:rsidRPr="00164EB5">
        <w:rPr>
          <w:rFonts w:ascii="Verdana Pro Light" w:hAnsi="Verdana Pro Light"/>
          <w:lang w:val="en-GB"/>
        </w:rPr>
        <w:t>in</w:t>
      </w:r>
      <w:r w:rsidRPr="00164EB5">
        <w:rPr>
          <w:rFonts w:ascii="Verdana Pro Light" w:hAnsi="Verdana Pro Light"/>
        </w:rPr>
        <w:t xml:space="preserve"> </w:t>
      </w:r>
      <w:r w:rsidRPr="00164EB5">
        <w:rPr>
          <w:rFonts w:ascii="Verdana Pro Light" w:hAnsi="Verdana Pro Light"/>
          <w:lang w:val="en-GB"/>
        </w:rPr>
        <w:t>Bulgaria</w:t>
      </w:r>
      <w:r w:rsidRPr="00164EB5">
        <w:rPr>
          <w:rFonts w:ascii="Verdana Pro Light" w:hAnsi="Verdana Pro Light"/>
        </w:rPr>
        <w:t>.</w:t>
      </w:r>
      <w:r w:rsidRPr="00164EB5">
        <w:rPr>
          <w:rFonts w:ascii="Verdana Pro Light" w:hAnsi="Verdana Pro Light"/>
          <w:lang w:val="en-GB"/>
        </w:rPr>
        <w:t xml:space="preserve"> Separate legal entities belonging to the same multinational company, whether this multinational company is the parent company</w:t>
      </w:r>
      <w:r w:rsidRPr="00164EB5">
        <w:rPr>
          <w:rFonts w:ascii="Verdana Pro Light" w:hAnsi="Verdana Pro Light"/>
        </w:rPr>
        <w:t>,</w:t>
      </w:r>
      <w:r w:rsidRPr="00164EB5">
        <w:rPr>
          <w:rFonts w:ascii="Verdana Pro Light" w:hAnsi="Verdana Pro Light"/>
          <w:lang w:val="en-GB"/>
        </w:rPr>
        <w:t xml:space="preserve"> a subsidiary company or any other form of enterprise or organisation</w:t>
      </w:r>
      <w:r w:rsidRPr="00164EB5">
        <w:rPr>
          <w:rFonts w:ascii="Verdana Pro Light" w:hAnsi="Verdana Pro Light"/>
        </w:rPr>
        <w:t xml:space="preserve"> – </w:t>
      </w:r>
      <w:r w:rsidRPr="00164EB5">
        <w:rPr>
          <w:rFonts w:ascii="Verdana Pro Light" w:hAnsi="Verdana Pro Light"/>
          <w:lang w:val="en-GB"/>
        </w:rPr>
        <w:t>shall be deemed to constitute a single company, and as such committed to compliance with the Code.</w:t>
      </w:r>
    </w:p>
    <w:p w14:paraId="65F5F60A" w14:textId="77777777" w:rsidR="0021748F" w:rsidRPr="00164EB5" w:rsidRDefault="0021748F" w:rsidP="00164EB5">
      <w:pPr>
        <w:autoSpaceDE w:val="0"/>
        <w:autoSpaceDN w:val="0"/>
        <w:adjustRightInd w:val="0"/>
        <w:spacing w:line="360" w:lineRule="auto"/>
        <w:rPr>
          <w:rFonts w:ascii="Verdana Pro Light" w:hAnsi="Verdana Pro Light"/>
          <w:b/>
          <w:bCs/>
        </w:rPr>
      </w:pPr>
    </w:p>
    <w:p w14:paraId="27ECCA81" w14:textId="77777777" w:rsidR="0021748F" w:rsidRPr="00164EB5" w:rsidRDefault="0021748F" w:rsidP="00164EB5">
      <w:pPr>
        <w:autoSpaceDE w:val="0"/>
        <w:autoSpaceDN w:val="0"/>
        <w:adjustRightInd w:val="0"/>
        <w:spacing w:line="360" w:lineRule="auto"/>
        <w:rPr>
          <w:rFonts w:ascii="Verdana Pro Light" w:hAnsi="Verdana Pro Light"/>
          <w:b/>
          <w:bCs/>
        </w:rPr>
      </w:pPr>
      <w:r w:rsidRPr="00164EB5">
        <w:rPr>
          <w:rFonts w:ascii="Verdana Pro Light" w:hAnsi="Verdana Pro Light"/>
          <w:b/>
          <w:bCs/>
          <w:lang w:val="en-GB"/>
        </w:rPr>
        <w:t>Recipient</w:t>
      </w:r>
    </w:p>
    <w:p w14:paraId="42218DC8" w14:textId="5171030D" w:rsidR="0021748F" w:rsidRPr="00164EB5" w:rsidRDefault="0021748F" w:rsidP="00164EB5">
      <w:pPr>
        <w:autoSpaceDE w:val="0"/>
        <w:autoSpaceDN w:val="0"/>
        <w:adjustRightInd w:val="0"/>
        <w:spacing w:line="360" w:lineRule="auto"/>
        <w:rPr>
          <w:rFonts w:ascii="Verdana Pro Light" w:hAnsi="Verdana Pro Light"/>
        </w:rPr>
      </w:pPr>
      <w:r w:rsidRPr="00164EB5">
        <w:rPr>
          <w:rFonts w:ascii="Verdana Pro Light" w:hAnsi="Verdana Pro Light"/>
          <w:lang w:val="en-GB"/>
        </w:rPr>
        <w:t>Recipient</w:t>
      </w:r>
      <w:r w:rsidRPr="00164EB5">
        <w:rPr>
          <w:rFonts w:ascii="Verdana Pro Light" w:hAnsi="Verdana Pro Light"/>
        </w:rPr>
        <w:t xml:space="preserve"> </w:t>
      </w:r>
      <w:r w:rsidRPr="00164EB5">
        <w:rPr>
          <w:rFonts w:ascii="Verdana Pro Light" w:hAnsi="Verdana Pro Light"/>
          <w:lang w:val="en-GB"/>
        </w:rPr>
        <w:t>is</w:t>
      </w:r>
      <w:r w:rsidRPr="00164EB5">
        <w:rPr>
          <w:rFonts w:ascii="Verdana Pro Light" w:hAnsi="Verdana Pro Light"/>
        </w:rPr>
        <w:t xml:space="preserve"> </w:t>
      </w:r>
      <w:r w:rsidRPr="00164EB5">
        <w:rPr>
          <w:rFonts w:ascii="Verdana Pro Light" w:hAnsi="Verdana Pro Light"/>
          <w:lang w:val="en-GB"/>
        </w:rPr>
        <w:t>any</w:t>
      </w:r>
      <w:r w:rsidRPr="00164EB5">
        <w:rPr>
          <w:rFonts w:ascii="Verdana Pro Light" w:hAnsi="Verdana Pro Light"/>
        </w:rPr>
        <w:t xml:space="preserve"> </w:t>
      </w:r>
      <w:r w:rsidRPr="00164EB5">
        <w:rPr>
          <w:rFonts w:ascii="Verdana Pro Light" w:hAnsi="Verdana Pro Light"/>
          <w:lang w:val="en-GB"/>
        </w:rPr>
        <w:t>healthcare</w:t>
      </w:r>
      <w:r w:rsidRPr="00164EB5">
        <w:rPr>
          <w:rFonts w:ascii="Verdana Pro Light" w:hAnsi="Verdana Pro Light"/>
        </w:rPr>
        <w:t xml:space="preserve"> </w:t>
      </w:r>
      <w:r w:rsidRPr="00164EB5">
        <w:rPr>
          <w:rFonts w:ascii="Verdana Pro Light" w:hAnsi="Verdana Pro Light"/>
          <w:lang w:val="en-GB"/>
        </w:rPr>
        <w:t>professional</w:t>
      </w:r>
      <w:r w:rsidRPr="00164EB5">
        <w:rPr>
          <w:rFonts w:ascii="Verdana Pro Light" w:hAnsi="Verdana Pro Light"/>
        </w:rPr>
        <w:t xml:space="preserve"> </w:t>
      </w:r>
      <w:r w:rsidRPr="00164EB5">
        <w:rPr>
          <w:rFonts w:ascii="Verdana Pro Light" w:hAnsi="Verdana Pro Light"/>
          <w:lang w:val="en-GB"/>
        </w:rPr>
        <w:t>or</w:t>
      </w:r>
      <w:r w:rsidRPr="00164EB5">
        <w:rPr>
          <w:rFonts w:ascii="Verdana Pro Light" w:hAnsi="Verdana Pro Light"/>
        </w:rPr>
        <w:t xml:space="preserve"> </w:t>
      </w:r>
      <w:r w:rsidRPr="00164EB5">
        <w:rPr>
          <w:rFonts w:ascii="Verdana Pro Light" w:hAnsi="Verdana Pro Light"/>
          <w:lang w:val="en-GB"/>
        </w:rPr>
        <w:t>healthcare</w:t>
      </w:r>
      <w:r w:rsidRPr="00164EB5">
        <w:rPr>
          <w:rFonts w:ascii="Verdana Pro Light" w:hAnsi="Verdana Pro Light"/>
        </w:rPr>
        <w:t xml:space="preserve"> </w:t>
      </w:r>
      <w:r w:rsidRPr="00164EB5">
        <w:rPr>
          <w:rFonts w:ascii="Verdana Pro Light" w:hAnsi="Verdana Pro Light"/>
          <w:lang w:val="en-GB"/>
        </w:rPr>
        <w:t>organisation</w:t>
      </w:r>
      <w:r w:rsidRPr="00164EB5">
        <w:rPr>
          <w:rFonts w:ascii="Verdana Pro Light" w:hAnsi="Verdana Pro Light"/>
        </w:rPr>
        <w:t xml:space="preserve"> </w:t>
      </w:r>
      <w:r w:rsidR="00A1671A" w:rsidRPr="00164EB5">
        <w:rPr>
          <w:rFonts w:ascii="Verdana Pro Light" w:hAnsi="Verdana Pro Light"/>
          <w:lang w:val="en-US"/>
        </w:rPr>
        <w:t>or patient organization</w:t>
      </w:r>
      <w:r w:rsidRPr="00164EB5">
        <w:rPr>
          <w:rFonts w:ascii="Verdana Pro Light" w:hAnsi="Verdana Pro Light"/>
        </w:rPr>
        <w:t xml:space="preserve">, </w:t>
      </w:r>
      <w:r w:rsidRPr="00164EB5">
        <w:rPr>
          <w:rFonts w:ascii="Verdana Pro Light" w:hAnsi="Verdana Pro Light"/>
          <w:lang w:val="en-GB"/>
        </w:rPr>
        <w:t>as</w:t>
      </w:r>
      <w:r w:rsidRPr="00164EB5">
        <w:rPr>
          <w:rFonts w:ascii="Verdana Pro Light" w:hAnsi="Verdana Pro Light"/>
        </w:rPr>
        <w:t xml:space="preserve"> </w:t>
      </w:r>
      <w:r w:rsidRPr="00164EB5">
        <w:rPr>
          <w:rFonts w:ascii="Verdana Pro Light" w:hAnsi="Verdana Pro Light"/>
          <w:lang w:val="en-GB"/>
        </w:rPr>
        <w:t>applicable</w:t>
      </w:r>
      <w:r w:rsidRPr="00164EB5">
        <w:rPr>
          <w:rFonts w:ascii="Verdana Pro Light" w:hAnsi="Verdana Pro Light"/>
        </w:rPr>
        <w:t xml:space="preserve"> </w:t>
      </w:r>
      <w:r w:rsidRPr="00164EB5">
        <w:rPr>
          <w:rFonts w:ascii="Verdana Pro Light" w:hAnsi="Verdana Pro Light"/>
          <w:lang w:val="en-GB"/>
        </w:rPr>
        <w:t>in</w:t>
      </w:r>
      <w:r w:rsidRPr="00164EB5">
        <w:rPr>
          <w:rFonts w:ascii="Verdana Pro Light" w:hAnsi="Verdana Pro Light"/>
        </w:rPr>
        <w:t xml:space="preserve"> </w:t>
      </w:r>
      <w:r w:rsidRPr="00164EB5">
        <w:rPr>
          <w:rFonts w:ascii="Verdana Pro Light" w:hAnsi="Verdana Pro Light"/>
          <w:lang w:val="en-GB"/>
        </w:rPr>
        <w:t>each</w:t>
      </w:r>
      <w:r w:rsidRPr="00164EB5">
        <w:rPr>
          <w:rFonts w:ascii="Verdana Pro Light" w:hAnsi="Verdana Pro Light"/>
        </w:rPr>
        <w:t xml:space="preserve"> </w:t>
      </w:r>
      <w:r w:rsidRPr="00164EB5">
        <w:rPr>
          <w:rFonts w:ascii="Verdana Pro Light" w:hAnsi="Verdana Pro Light"/>
          <w:lang w:val="en-GB"/>
        </w:rPr>
        <w:t>case</w:t>
      </w:r>
      <w:r w:rsidRPr="00164EB5">
        <w:rPr>
          <w:rFonts w:ascii="Verdana Pro Light" w:hAnsi="Verdana Pro Light"/>
        </w:rPr>
        <w:t xml:space="preserve"> </w:t>
      </w:r>
      <w:r w:rsidRPr="00164EB5">
        <w:rPr>
          <w:rFonts w:ascii="Verdana Pro Light" w:hAnsi="Verdana Pro Light"/>
          <w:lang w:val="en-GB"/>
        </w:rPr>
        <w:t>that</w:t>
      </w:r>
      <w:r w:rsidRPr="00164EB5">
        <w:rPr>
          <w:rFonts w:ascii="Verdana Pro Light" w:hAnsi="Verdana Pro Light"/>
        </w:rPr>
        <w:t xml:space="preserve"> </w:t>
      </w:r>
      <w:r w:rsidRPr="00164EB5">
        <w:rPr>
          <w:rFonts w:ascii="Verdana Pro Light" w:hAnsi="Verdana Pro Light"/>
          <w:lang w:val="en-GB"/>
        </w:rPr>
        <w:t>can</w:t>
      </w:r>
      <w:r w:rsidRPr="00164EB5">
        <w:rPr>
          <w:rFonts w:ascii="Verdana Pro Light" w:hAnsi="Verdana Pro Light"/>
        </w:rPr>
        <w:t xml:space="preserve"> </w:t>
      </w:r>
      <w:r w:rsidRPr="00164EB5">
        <w:rPr>
          <w:rFonts w:ascii="Verdana Pro Light" w:hAnsi="Verdana Pro Light"/>
          <w:lang w:val="en-GB"/>
        </w:rPr>
        <w:t>be</w:t>
      </w:r>
      <w:r w:rsidRPr="00164EB5">
        <w:rPr>
          <w:rFonts w:ascii="Verdana Pro Light" w:hAnsi="Verdana Pro Light"/>
        </w:rPr>
        <w:t xml:space="preserve"> </w:t>
      </w:r>
      <w:r w:rsidRPr="00164EB5">
        <w:rPr>
          <w:rFonts w:ascii="Verdana Pro Light" w:hAnsi="Verdana Pro Light"/>
          <w:lang w:val="en-GB"/>
        </w:rPr>
        <w:t>clearly</w:t>
      </w:r>
      <w:r w:rsidRPr="00164EB5">
        <w:rPr>
          <w:rFonts w:ascii="Verdana Pro Light" w:hAnsi="Verdana Pro Light"/>
        </w:rPr>
        <w:t xml:space="preserve"> </w:t>
      </w:r>
      <w:r w:rsidRPr="00164EB5">
        <w:rPr>
          <w:rFonts w:ascii="Verdana Pro Light" w:hAnsi="Verdana Pro Light"/>
          <w:lang w:val="en-GB"/>
        </w:rPr>
        <w:t>identified</w:t>
      </w:r>
      <w:r w:rsidRPr="00164EB5">
        <w:rPr>
          <w:rFonts w:ascii="Verdana Pro Light" w:hAnsi="Verdana Pro Light"/>
        </w:rPr>
        <w:t xml:space="preserve"> </w:t>
      </w:r>
      <w:r w:rsidRPr="00164EB5">
        <w:rPr>
          <w:rFonts w:ascii="Verdana Pro Light" w:hAnsi="Verdana Pro Light"/>
          <w:lang w:val="en-GB"/>
        </w:rPr>
        <w:t>and</w:t>
      </w:r>
      <w:r w:rsidRPr="00164EB5">
        <w:rPr>
          <w:rFonts w:ascii="Verdana Pro Light" w:hAnsi="Verdana Pro Light"/>
        </w:rPr>
        <w:t xml:space="preserve"> </w:t>
      </w:r>
      <w:r w:rsidRPr="00164EB5">
        <w:rPr>
          <w:rFonts w:ascii="Verdana Pro Light" w:hAnsi="Verdana Pro Light"/>
          <w:lang w:val="en-GB"/>
        </w:rPr>
        <w:t>whose</w:t>
      </w:r>
      <w:r w:rsidRPr="00164EB5">
        <w:rPr>
          <w:rFonts w:ascii="Verdana Pro Light" w:hAnsi="Verdana Pro Light"/>
        </w:rPr>
        <w:t xml:space="preserve"> </w:t>
      </w:r>
      <w:r w:rsidRPr="00164EB5">
        <w:rPr>
          <w:rFonts w:ascii="Verdana Pro Light" w:hAnsi="Verdana Pro Light"/>
          <w:lang w:val="en-GB"/>
        </w:rPr>
        <w:t>main</w:t>
      </w:r>
      <w:r w:rsidRPr="00164EB5">
        <w:rPr>
          <w:rFonts w:ascii="Verdana Pro Light" w:hAnsi="Verdana Pro Light"/>
        </w:rPr>
        <w:t xml:space="preserve"> </w:t>
      </w:r>
      <w:r w:rsidRPr="00164EB5">
        <w:rPr>
          <w:rFonts w:ascii="Verdana Pro Light" w:hAnsi="Verdana Pro Light"/>
          <w:lang w:val="en-GB"/>
        </w:rPr>
        <w:t>practice</w:t>
      </w:r>
      <w:r w:rsidRPr="00164EB5">
        <w:rPr>
          <w:rFonts w:ascii="Verdana Pro Light" w:hAnsi="Verdana Pro Light"/>
        </w:rPr>
        <w:t xml:space="preserve">, </w:t>
      </w:r>
      <w:r w:rsidRPr="00164EB5">
        <w:rPr>
          <w:rFonts w:ascii="Verdana Pro Light" w:hAnsi="Verdana Pro Light"/>
          <w:lang w:val="en-GB"/>
        </w:rPr>
        <w:t>principal professional</w:t>
      </w:r>
      <w:r w:rsidRPr="00164EB5">
        <w:rPr>
          <w:rFonts w:ascii="Verdana Pro Light" w:hAnsi="Verdana Pro Light"/>
        </w:rPr>
        <w:t xml:space="preserve"> </w:t>
      </w:r>
      <w:r w:rsidRPr="00164EB5">
        <w:rPr>
          <w:rFonts w:ascii="Verdana Pro Light" w:hAnsi="Verdana Pro Light"/>
          <w:lang w:val="en-GB"/>
        </w:rPr>
        <w:t>address</w:t>
      </w:r>
      <w:r w:rsidRPr="00164EB5">
        <w:rPr>
          <w:rFonts w:ascii="Verdana Pro Light" w:hAnsi="Verdana Pro Light"/>
        </w:rPr>
        <w:t xml:space="preserve"> </w:t>
      </w:r>
      <w:r w:rsidRPr="00164EB5">
        <w:rPr>
          <w:rFonts w:ascii="Verdana Pro Light" w:hAnsi="Verdana Pro Light"/>
          <w:lang w:val="en-GB"/>
        </w:rPr>
        <w:t>or</w:t>
      </w:r>
      <w:r w:rsidRPr="00164EB5">
        <w:rPr>
          <w:rFonts w:ascii="Verdana Pro Light" w:hAnsi="Verdana Pro Light"/>
        </w:rPr>
        <w:t xml:space="preserve"> </w:t>
      </w:r>
      <w:r w:rsidRPr="00164EB5">
        <w:rPr>
          <w:rFonts w:ascii="Verdana Pro Light" w:hAnsi="Verdana Pro Light"/>
          <w:lang w:val="en-GB"/>
        </w:rPr>
        <w:t>place</w:t>
      </w:r>
      <w:r w:rsidRPr="00164EB5">
        <w:rPr>
          <w:rFonts w:ascii="Verdana Pro Light" w:hAnsi="Verdana Pro Light"/>
        </w:rPr>
        <w:t xml:space="preserve"> </w:t>
      </w:r>
      <w:r w:rsidRPr="00164EB5">
        <w:rPr>
          <w:rFonts w:ascii="Verdana Pro Light" w:hAnsi="Verdana Pro Light"/>
          <w:lang w:val="en-GB"/>
        </w:rPr>
        <w:t>of</w:t>
      </w:r>
      <w:r w:rsidRPr="00164EB5">
        <w:rPr>
          <w:rFonts w:ascii="Verdana Pro Light" w:hAnsi="Verdana Pro Light"/>
        </w:rPr>
        <w:t xml:space="preserve"> </w:t>
      </w:r>
      <w:r w:rsidRPr="00164EB5">
        <w:rPr>
          <w:rFonts w:ascii="Verdana Pro Light" w:hAnsi="Verdana Pro Light"/>
          <w:lang w:val="en-GB"/>
        </w:rPr>
        <w:t>registration</w:t>
      </w:r>
      <w:r w:rsidRPr="00164EB5">
        <w:rPr>
          <w:rFonts w:ascii="Verdana Pro Light" w:hAnsi="Verdana Pro Light"/>
        </w:rPr>
        <w:t xml:space="preserve"> </w:t>
      </w:r>
      <w:r w:rsidRPr="00164EB5">
        <w:rPr>
          <w:rFonts w:ascii="Verdana Pro Light" w:hAnsi="Verdana Pro Light"/>
          <w:lang w:val="en-GB"/>
        </w:rPr>
        <w:t>is</w:t>
      </w:r>
      <w:r w:rsidRPr="00164EB5">
        <w:rPr>
          <w:rFonts w:ascii="Verdana Pro Light" w:hAnsi="Verdana Pro Light"/>
        </w:rPr>
        <w:t xml:space="preserve"> </w:t>
      </w:r>
      <w:r w:rsidRPr="00164EB5">
        <w:rPr>
          <w:rFonts w:ascii="Verdana Pro Light" w:hAnsi="Verdana Pro Light"/>
          <w:lang w:val="en-GB"/>
        </w:rPr>
        <w:t>in</w:t>
      </w:r>
      <w:r w:rsidRPr="00164EB5">
        <w:rPr>
          <w:rFonts w:ascii="Verdana Pro Light" w:hAnsi="Verdana Pro Light"/>
        </w:rPr>
        <w:t xml:space="preserve"> </w:t>
      </w:r>
      <w:r w:rsidRPr="00164EB5">
        <w:rPr>
          <w:rFonts w:ascii="Verdana Pro Light" w:hAnsi="Verdana Pro Light"/>
          <w:lang w:val="en-GB"/>
        </w:rPr>
        <w:t>Bulgaria</w:t>
      </w:r>
      <w:r w:rsidRPr="00164EB5">
        <w:rPr>
          <w:rFonts w:ascii="Verdana Pro Light" w:hAnsi="Verdana Pro Light"/>
        </w:rPr>
        <w:t>.</w:t>
      </w:r>
    </w:p>
    <w:p w14:paraId="1C49001C" w14:textId="77777777" w:rsidR="0021748F" w:rsidRPr="00164EB5" w:rsidRDefault="0021748F" w:rsidP="00164EB5">
      <w:pPr>
        <w:autoSpaceDE w:val="0"/>
        <w:autoSpaceDN w:val="0"/>
        <w:adjustRightInd w:val="0"/>
        <w:spacing w:line="360" w:lineRule="auto"/>
        <w:rPr>
          <w:rFonts w:ascii="Verdana Pro Light" w:hAnsi="Verdana Pro Light"/>
          <w:b/>
        </w:rPr>
      </w:pPr>
    </w:p>
    <w:p w14:paraId="3795EC78" w14:textId="77777777" w:rsidR="0021748F" w:rsidRPr="00164EB5" w:rsidRDefault="0021748F" w:rsidP="00164EB5">
      <w:pPr>
        <w:keepNext/>
        <w:autoSpaceDE w:val="0"/>
        <w:autoSpaceDN w:val="0"/>
        <w:adjustRightInd w:val="0"/>
        <w:spacing w:line="360" w:lineRule="auto"/>
        <w:rPr>
          <w:rFonts w:ascii="Verdana Pro Light" w:hAnsi="Verdana Pro Light"/>
          <w:b/>
        </w:rPr>
      </w:pPr>
      <w:r w:rsidRPr="00164EB5">
        <w:rPr>
          <w:rFonts w:ascii="Verdana Pro Light" w:hAnsi="Verdana Pro Light"/>
          <w:b/>
          <w:lang w:val="en-GB"/>
        </w:rPr>
        <w:lastRenderedPageBreak/>
        <w:t>Unique</w:t>
      </w:r>
      <w:r w:rsidRPr="00164EB5">
        <w:rPr>
          <w:rFonts w:ascii="Verdana Pro Light" w:hAnsi="Verdana Pro Light"/>
          <w:b/>
        </w:rPr>
        <w:t xml:space="preserve"> </w:t>
      </w:r>
      <w:r w:rsidRPr="00164EB5">
        <w:rPr>
          <w:rFonts w:ascii="Verdana Pro Light" w:hAnsi="Verdana Pro Light"/>
          <w:b/>
          <w:lang w:val="en-GB"/>
        </w:rPr>
        <w:t>identifier</w:t>
      </w:r>
    </w:p>
    <w:p w14:paraId="0D9D7736" w14:textId="05B3A3F6" w:rsidR="0021748F" w:rsidRPr="00164EB5" w:rsidRDefault="0021748F" w:rsidP="00164EB5">
      <w:pPr>
        <w:keepNext/>
        <w:autoSpaceDE w:val="0"/>
        <w:autoSpaceDN w:val="0"/>
        <w:adjustRightInd w:val="0"/>
        <w:spacing w:line="360" w:lineRule="auto"/>
        <w:rPr>
          <w:rFonts w:ascii="Verdana Pro Light" w:hAnsi="Verdana Pro Light" w:cs="Arial"/>
        </w:rPr>
      </w:pPr>
      <w:r w:rsidRPr="00164EB5">
        <w:rPr>
          <w:rFonts w:ascii="Verdana Pro Light" w:hAnsi="Verdana Pro Light"/>
          <w:lang w:val="en-GB"/>
        </w:rPr>
        <w:t>For</w:t>
      </w:r>
      <w:r w:rsidRPr="00164EB5">
        <w:rPr>
          <w:rFonts w:ascii="Verdana Pro Light" w:hAnsi="Verdana Pro Light"/>
        </w:rPr>
        <w:t xml:space="preserve"> </w:t>
      </w:r>
      <w:r w:rsidRPr="00164EB5">
        <w:rPr>
          <w:rFonts w:ascii="Verdana Pro Light" w:hAnsi="Verdana Pro Light"/>
          <w:lang w:val="en-GB"/>
        </w:rPr>
        <w:t>HCP</w:t>
      </w:r>
      <w:r w:rsidRPr="00164EB5">
        <w:rPr>
          <w:rFonts w:ascii="Verdana Pro Light" w:hAnsi="Verdana Pro Light"/>
        </w:rPr>
        <w:t xml:space="preserve">: </w:t>
      </w:r>
      <w:r w:rsidRPr="00164EB5">
        <w:rPr>
          <w:rFonts w:ascii="Verdana Pro Light" w:hAnsi="Verdana Pro Light"/>
          <w:b/>
          <w:lang w:val="en-GB"/>
        </w:rPr>
        <w:t>Unique</w:t>
      </w:r>
      <w:r w:rsidRPr="00164EB5">
        <w:rPr>
          <w:rFonts w:ascii="Verdana Pro Light" w:hAnsi="Verdana Pro Light"/>
          <w:b/>
        </w:rPr>
        <w:t xml:space="preserve"> </w:t>
      </w:r>
      <w:r w:rsidRPr="00164EB5">
        <w:rPr>
          <w:rFonts w:ascii="Verdana Pro Light" w:hAnsi="Verdana Pro Light"/>
          <w:b/>
          <w:lang w:val="en-GB"/>
        </w:rPr>
        <w:t>Identification</w:t>
      </w:r>
      <w:r w:rsidRPr="00164EB5">
        <w:rPr>
          <w:rFonts w:ascii="Verdana Pro Light" w:hAnsi="Verdana Pro Light"/>
          <w:b/>
        </w:rPr>
        <w:t xml:space="preserve"> </w:t>
      </w:r>
      <w:r w:rsidRPr="00164EB5">
        <w:rPr>
          <w:rFonts w:ascii="Verdana Pro Light" w:hAnsi="Verdana Pro Light"/>
          <w:b/>
          <w:lang w:val="en-GB"/>
        </w:rPr>
        <w:t>Number</w:t>
      </w:r>
      <w:r w:rsidRPr="00164EB5">
        <w:rPr>
          <w:rFonts w:ascii="Verdana Pro Light" w:hAnsi="Verdana Pro Light"/>
          <w:b/>
        </w:rPr>
        <w:t xml:space="preserve"> (</w:t>
      </w:r>
      <w:r w:rsidRPr="00164EB5">
        <w:rPr>
          <w:rFonts w:ascii="Verdana Pro Light" w:hAnsi="Verdana Pro Light"/>
          <w:b/>
          <w:lang w:val="en-GB"/>
        </w:rPr>
        <w:t>UIN</w:t>
      </w:r>
      <w:r w:rsidRPr="00164EB5">
        <w:rPr>
          <w:rFonts w:ascii="Verdana Pro Light" w:hAnsi="Verdana Pro Light"/>
          <w:b/>
        </w:rPr>
        <w:t>)</w:t>
      </w:r>
      <w:r w:rsidRPr="00164EB5">
        <w:rPr>
          <w:rFonts w:ascii="Verdana Pro Light" w:hAnsi="Verdana Pro Light"/>
        </w:rPr>
        <w:t xml:space="preserve">: </w:t>
      </w:r>
      <w:r w:rsidRPr="00164EB5">
        <w:rPr>
          <w:rFonts w:ascii="Verdana Pro Light" w:hAnsi="Verdana Pro Light"/>
          <w:lang w:val="en-GB"/>
        </w:rPr>
        <w:t>Any</w:t>
      </w:r>
      <w:r w:rsidRPr="00164EB5">
        <w:rPr>
          <w:rFonts w:ascii="Verdana Pro Light" w:hAnsi="Verdana Pro Light"/>
        </w:rPr>
        <w:t xml:space="preserve"> </w:t>
      </w:r>
      <w:r w:rsidRPr="00164EB5">
        <w:rPr>
          <w:rFonts w:ascii="Verdana Pro Light" w:hAnsi="Verdana Pro Light"/>
          <w:lang w:val="en-GB"/>
        </w:rPr>
        <w:t>medical</w:t>
      </w:r>
      <w:r w:rsidRPr="00164EB5">
        <w:rPr>
          <w:rFonts w:ascii="Verdana Pro Light" w:hAnsi="Verdana Pro Light"/>
        </w:rPr>
        <w:t xml:space="preserve"> </w:t>
      </w:r>
      <w:r w:rsidRPr="00164EB5">
        <w:rPr>
          <w:rFonts w:ascii="Verdana Pro Light" w:hAnsi="Verdana Pro Light"/>
          <w:lang w:val="en-GB"/>
        </w:rPr>
        <w:t>doctor</w:t>
      </w:r>
      <w:r w:rsidRPr="00164EB5">
        <w:rPr>
          <w:rFonts w:ascii="Verdana Pro Light" w:hAnsi="Verdana Pro Light"/>
        </w:rPr>
        <w:t xml:space="preserve"> </w:t>
      </w:r>
      <w:r w:rsidRPr="00164EB5">
        <w:rPr>
          <w:rFonts w:ascii="Verdana Pro Light" w:hAnsi="Verdana Pro Light"/>
          <w:lang w:val="en-GB"/>
        </w:rPr>
        <w:t>practising</w:t>
      </w:r>
      <w:r w:rsidRPr="00164EB5">
        <w:rPr>
          <w:rFonts w:ascii="Verdana Pro Light" w:hAnsi="Verdana Pro Light"/>
        </w:rPr>
        <w:t xml:space="preserve"> </w:t>
      </w:r>
      <w:r w:rsidRPr="00164EB5">
        <w:rPr>
          <w:rFonts w:ascii="Verdana Pro Light" w:hAnsi="Verdana Pro Light"/>
          <w:lang w:val="en-GB"/>
        </w:rPr>
        <w:t>on</w:t>
      </w:r>
      <w:r w:rsidRPr="00164EB5">
        <w:rPr>
          <w:rFonts w:ascii="Verdana Pro Light" w:hAnsi="Verdana Pro Light"/>
        </w:rPr>
        <w:t xml:space="preserve"> </w:t>
      </w:r>
      <w:r w:rsidRPr="00164EB5">
        <w:rPr>
          <w:rFonts w:ascii="Verdana Pro Light" w:hAnsi="Verdana Pro Light"/>
          <w:lang w:val="en-GB"/>
        </w:rPr>
        <w:t>the</w:t>
      </w:r>
      <w:r w:rsidRPr="00164EB5">
        <w:rPr>
          <w:rFonts w:ascii="Verdana Pro Light" w:hAnsi="Verdana Pro Light"/>
        </w:rPr>
        <w:t xml:space="preserve"> </w:t>
      </w:r>
      <w:r w:rsidRPr="00164EB5">
        <w:rPr>
          <w:rFonts w:ascii="Verdana Pro Light" w:hAnsi="Verdana Pro Light"/>
          <w:lang w:val="en-GB"/>
        </w:rPr>
        <w:t>territory</w:t>
      </w:r>
      <w:r w:rsidRPr="00164EB5">
        <w:rPr>
          <w:rFonts w:ascii="Verdana Pro Light" w:hAnsi="Verdana Pro Light"/>
        </w:rPr>
        <w:t xml:space="preserve"> </w:t>
      </w:r>
      <w:r w:rsidRPr="00164EB5">
        <w:rPr>
          <w:rFonts w:ascii="Verdana Pro Light" w:hAnsi="Verdana Pro Light"/>
          <w:lang w:val="en-GB"/>
        </w:rPr>
        <w:t>of</w:t>
      </w:r>
      <w:r w:rsidRPr="00164EB5">
        <w:rPr>
          <w:rFonts w:ascii="Verdana Pro Light" w:hAnsi="Verdana Pro Light"/>
        </w:rPr>
        <w:t xml:space="preserve"> </w:t>
      </w:r>
      <w:r w:rsidRPr="00164EB5">
        <w:rPr>
          <w:rFonts w:ascii="Verdana Pro Light" w:hAnsi="Verdana Pro Light"/>
          <w:lang w:val="en-GB"/>
        </w:rPr>
        <w:t>R</w:t>
      </w:r>
      <w:r w:rsidR="00164EB5">
        <w:rPr>
          <w:rFonts w:ascii="Verdana Pro Light" w:hAnsi="Verdana Pro Light"/>
          <w:lang w:val="en-GB"/>
        </w:rPr>
        <w:t xml:space="preserve">epublic of </w:t>
      </w:r>
      <w:r w:rsidRPr="00164EB5">
        <w:rPr>
          <w:rFonts w:ascii="Verdana Pro Light" w:hAnsi="Verdana Pro Light"/>
          <w:lang w:val="en-GB"/>
        </w:rPr>
        <w:t>Bulgaria</w:t>
      </w:r>
      <w:r w:rsidRPr="00164EB5">
        <w:rPr>
          <w:rFonts w:ascii="Verdana Pro Light" w:hAnsi="Verdana Pro Light"/>
        </w:rPr>
        <w:t xml:space="preserve">, </w:t>
      </w:r>
      <w:r w:rsidRPr="00164EB5">
        <w:rPr>
          <w:rFonts w:ascii="Verdana Pro Light" w:hAnsi="Verdana Pro Light"/>
          <w:lang w:val="en-GB"/>
        </w:rPr>
        <w:t>provided</w:t>
      </w:r>
      <w:r w:rsidRPr="00164EB5">
        <w:rPr>
          <w:rFonts w:ascii="Verdana Pro Light" w:hAnsi="Verdana Pro Light"/>
        </w:rPr>
        <w:t xml:space="preserve"> </w:t>
      </w:r>
      <w:r w:rsidRPr="00164EB5">
        <w:rPr>
          <w:rFonts w:ascii="Verdana Pro Light" w:hAnsi="Verdana Pro Light"/>
          <w:lang w:val="en-GB"/>
        </w:rPr>
        <w:t>he</w:t>
      </w:r>
      <w:r w:rsidRPr="00164EB5">
        <w:rPr>
          <w:rFonts w:ascii="Verdana Pro Light" w:hAnsi="Verdana Pro Light"/>
        </w:rPr>
        <w:t>/</w:t>
      </w:r>
      <w:r w:rsidRPr="00164EB5">
        <w:rPr>
          <w:rFonts w:ascii="Verdana Pro Light" w:hAnsi="Verdana Pro Light"/>
          <w:lang w:val="en-GB"/>
        </w:rPr>
        <w:t>she</w:t>
      </w:r>
      <w:r w:rsidRPr="00164EB5">
        <w:rPr>
          <w:rFonts w:ascii="Verdana Pro Light" w:hAnsi="Verdana Pro Light"/>
        </w:rPr>
        <w:t xml:space="preserve"> </w:t>
      </w:r>
      <w:r w:rsidRPr="00164EB5">
        <w:rPr>
          <w:rFonts w:ascii="Verdana Pro Light" w:hAnsi="Verdana Pro Light"/>
          <w:lang w:val="en-GB"/>
        </w:rPr>
        <w:t>meets</w:t>
      </w:r>
      <w:r w:rsidRPr="00164EB5">
        <w:rPr>
          <w:rFonts w:ascii="Verdana Pro Light" w:hAnsi="Verdana Pro Light"/>
        </w:rPr>
        <w:t xml:space="preserve"> </w:t>
      </w:r>
      <w:r w:rsidRPr="00164EB5">
        <w:rPr>
          <w:rFonts w:ascii="Verdana Pro Light" w:hAnsi="Verdana Pro Light"/>
          <w:lang w:val="en-GB"/>
        </w:rPr>
        <w:t>the</w:t>
      </w:r>
      <w:r w:rsidRPr="00164EB5">
        <w:rPr>
          <w:rFonts w:ascii="Verdana Pro Light" w:hAnsi="Verdana Pro Light"/>
        </w:rPr>
        <w:t xml:space="preserve"> </w:t>
      </w:r>
      <w:r w:rsidRPr="00164EB5">
        <w:rPr>
          <w:rFonts w:ascii="Verdana Pro Light" w:hAnsi="Verdana Pro Light"/>
          <w:lang w:val="en-GB"/>
        </w:rPr>
        <w:t>requirements</w:t>
      </w:r>
      <w:r w:rsidRPr="00164EB5">
        <w:rPr>
          <w:rFonts w:ascii="Verdana Pro Light" w:hAnsi="Verdana Pro Light"/>
        </w:rPr>
        <w:t xml:space="preserve"> </w:t>
      </w:r>
      <w:r w:rsidRPr="00164EB5">
        <w:rPr>
          <w:rFonts w:ascii="Verdana Pro Light" w:hAnsi="Verdana Pro Light"/>
          <w:lang w:val="en-GB"/>
        </w:rPr>
        <w:t>of</w:t>
      </w:r>
      <w:r w:rsidRPr="00164EB5">
        <w:rPr>
          <w:rFonts w:ascii="Verdana Pro Light" w:hAnsi="Verdana Pro Light"/>
        </w:rPr>
        <w:t xml:space="preserve"> </w:t>
      </w:r>
      <w:r w:rsidRPr="00164EB5">
        <w:rPr>
          <w:rFonts w:ascii="Verdana Pro Light" w:hAnsi="Verdana Pro Light"/>
          <w:lang w:val="en-GB"/>
        </w:rPr>
        <w:t>the</w:t>
      </w:r>
      <w:r w:rsidRPr="00164EB5">
        <w:rPr>
          <w:rFonts w:ascii="Verdana Pro Light" w:hAnsi="Verdana Pro Light"/>
        </w:rPr>
        <w:t xml:space="preserve"> </w:t>
      </w:r>
      <w:r w:rsidRPr="00164EB5">
        <w:rPr>
          <w:rFonts w:ascii="Verdana Pro Light" w:hAnsi="Verdana Pro Light"/>
          <w:lang w:val="en-GB"/>
        </w:rPr>
        <w:t>Health</w:t>
      </w:r>
      <w:r w:rsidRPr="00164EB5">
        <w:rPr>
          <w:rFonts w:ascii="Verdana Pro Light" w:hAnsi="Verdana Pro Light"/>
        </w:rPr>
        <w:t xml:space="preserve"> </w:t>
      </w:r>
      <w:r w:rsidRPr="00164EB5">
        <w:rPr>
          <w:rFonts w:ascii="Verdana Pro Light" w:hAnsi="Verdana Pro Light"/>
          <w:lang w:val="en-GB"/>
        </w:rPr>
        <w:t>Act</w:t>
      </w:r>
      <w:r w:rsidRPr="00164EB5">
        <w:rPr>
          <w:rFonts w:ascii="Verdana Pro Light" w:hAnsi="Verdana Pro Light"/>
        </w:rPr>
        <w:t xml:space="preserve"> </w:t>
      </w:r>
      <w:r w:rsidRPr="00164EB5">
        <w:rPr>
          <w:rFonts w:ascii="Verdana Pro Light" w:hAnsi="Verdana Pro Light"/>
          <w:lang w:val="en-GB"/>
        </w:rPr>
        <w:t>and</w:t>
      </w:r>
      <w:r w:rsidRPr="00164EB5">
        <w:rPr>
          <w:rFonts w:ascii="Verdana Pro Light" w:hAnsi="Verdana Pro Light"/>
        </w:rPr>
        <w:t xml:space="preserve"> </w:t>
      </w:r>
      <w:r w:rsidRPr="00164EB5">
        <w:rPr>
          <w:rFonts w:ascii="Verdana Pro Light" w:hAnsi="Verdana Pro Light"/>
          <w:lang w:val="en-GB"/>
        </w:rPr>
        <w:t>is</w:t>
      </w:r>
      <w:r w:rsidRPr="00164EB5">
        <w:rPr>
          <w:rFonts w:ascii="Verdana Pro Light" w:hAnsi="Verdana Pro Light"/>
        </w:rPr>
        <w:t xml:space="preserve"> </w:t>
      </w:r>
      <w:r w:rsidRPr="00164EB5">
        <w:rPr>
          <w:rFonts w:ascii="Verdana Pro Light" w:hAnsi="Verdana Pro Light"/>
          <w:lang w:val="en-GB"/>
        </w:rPr>
        <w:t>registered</w:t>
      </w:r>
      <w:r w:rsidRPr="00164EB5">
        <w:rPr>
          <w:rFonts w:ascii="Verdana Pro Light" w:hAnsi="Verdana Pro Light"/>
        </w:rPr>
        <w:t xml:space="preserve"> </w:t>
      </w:r>
      <w:r w:rsidRPr="00164EB5">
        <w:rPr>
          <w:rFonts w:ascii="Verdana Pro Light" w:hAnsi="Verdana Pro Light"/>
          <w:lang w:val="en-GB"/>
        </w:rPr>
        <w:t>in</w:t>
      </w:r>
      <w:r w:rsidRPr="00164EB5">
        <w:rPr>
          <w:rFonts w:ascii="Verdana Pro Light" w:hAnsi="Verdana Pro Light"/>
        </w:rPr>
        <w:t xml:space="preserve"> </w:t>
      </w:r>
      <w:r w:rsidRPr="00164EB5">
        <w:rPr>
          <w:rFonts w:ascii="Verdana Pro Light" w:hAnsi="Verdana Pro Light"/>
          <w:lang w:val="en-GB"/>
        </w:rPr>
        <w:t>the</w:t>
      </w:r>
      <w:r w:rsidRPr="00164EB5">
        <w:rPr>
          <w:rFonts w:ascii="Verdana Pro Light" w:hAnsi="Verdana Pro Light"/>
        </w:rPr>
        <w:t xml:space="preserve"> </w:t>
      </w:r>
      <w:r w:rsidRPr="00164EB5">
        <w:rPr>
          <w:rFonts w:ascii="Verdana Pro Light" w:hAnsi="Verdana Pro Light"/>
          <w:lang w:val="en-GB"/>
        </w:rPr>
        <w:t>National</w:t>
      </w:r>
      <w:r w:rsidRPr="00164EB5">
        <w:rPr>
          <w:rFonts w:ascii="Verdana Pro Light" w:hAnsi="Verdana Pro Light"/>
        </w:rPr>
        <w:t xml:space="preserve"> </w:t>
      </w:r>
      <w:r w:rsidRPr="00164EB5">
        <w:rPr>
          <w:rFonts w:ascii="Verdana Pro Light" w:hAnsi="Verdana Pro Light"/>
          <w:lang w:val="en-GB"/>
        </w:rPr>
        <w:t>register</w:t>
      </w:r>
      <w:r w:rsidRPr="00164EB5">
        <w:rPr>
          <w:rFonts w:ascii="Verdana Pro Light" w:hAnsi="Verdana Pro Light"/>
        </w:rPr>
        <w:t xml:space="preserve"> </w:t>
      </w:r>
      <w:r w:rsidRPr="00164EB5">
        <w:rPr>
          <w:rFonts w:ascii="Verdana Pro Light" w:hAnsi="Verdana Pro Light"/>
          <w:lang w:val="en-GB"/>
        </w:rPr>
        <w:t>of</w:t>
      </w:r>
      <w:r w:rsidRPr="00164EB5">
        <w:rPr>
          <w:rFonts w:ascii="Verdana Pro Light" w:hAnsi="Verdana Pro Light"/>
        </w:rPr>
        <w:t xml:space="preserve"> </w:t>
      </w:r>
      <w:r w:rsidRPr="00164EB5">
        <w:rPr>
          <w:rFonts w:ascii="Verdana Pro Light" w:hAnsi="Verdana Pro Light"/>
          <w:lang w:val="en-GB"/>
        </w:rPr>
        <w:t>the</w:t>
      </w:r>
      <w:r w:rsidRPr="00164EB5">
        <w:rPr>
          <w:rFonts w:ascii="Verdana Pro Light" w:hAnsi="Verdana Pro Light"/>
        </w:rPr>
        <w:t xml:space="preserve"> </w:t>
      </w:r>
      <w:r w:rsidRPr="00164EB5">
        <w:rPr>
          <w:rFonts w:ascii="Verdana Pro Light" w:hAnsi="Verdana Pro Light"/>
          <w:lang w:val="en-GB"/>
        </w:rPr>
        <w:t>Bulgarian</w:t>
      </w:r>
      <w:r w:rsidRPr="00164EB5">
        <w:rPr>
          <w:rFonts w:ascii="Verdana Pro Light" w:hAnsi="Verdana Pro Light"/>
        </w:rPr>
        <w:t xml:space="preserve"> </w:t>
      </w:r>
      <w:r w:rsidRPr="00164EB5">
        <w:rPr>
          <w:rFonts w:ascii="Verdana Pro Light" w:hAnsi="Verdana Pro Light"/>
          <w:lang w:val="en-GB"/>
        </w:rPr>
        <w:t>Medical Association, respectively in the district register of doctors</w:t>
      </w:r>
      <w:r w:rsidRPr="00164EB5">
        <w:rPr>
          <w:rFonts w:ascii="Verdana Pro Light" w:hAnsi="Verdana Pro Light" w:cs="Arial"/>
        </w:rPr>
        <w:t xml:space="preserve">, </w:t>
      </w:r>
      <w:r w:rsidRPr="00164EB5">
        <w:rPr>
          <w:rFonts w:ascii="Verdana Pro Light" w:hAnsi="Verdana Pro Light" w:cs="Arial"/>
          <w:lang w:val="en-GB"/>
        </w:rPr>
        <w:t xml:space="preserve">on the territory of </w:t>
      </w:r>
      <w:r w:rsidR="00164EB5" w:rsidRPr="00164EB5">
        <w:rPr>
          <w:rFonts w:ascii="Verdana Pro Light" w:hAnsi="Verdana Pro Light" w:cs="Arial"/>
          <w:lang w:val="en-GB"/>
        </w:rPr>
        <w:t>practice</w:t>
      </w:r>
      <w:r w:rsidR="00164EB5" w:rsidRPr="00164EB5">
        <w:rPr>
          <w:rFonts w:ascii="Verdana Pro Light" w:hAnsi="Verdana Pro Light" w:cs="Arial"/>
        </w:rPr>
        <w:t>.</w:t>
      </w:r>
    </w:p>
    <w:p w14:paraId="6CF30E42" w14:textId="2CC9DF99" w:rsidR="0021748F" w:rsidRPr="00164EB5" w:rsidRDefault="0021748F" w:rsidP="00164EB5">
      <w:pPr>
        <w:autoSpaceDE w:val="0"/>
        <w:autoSpaceDN w:val="0"/>
        <w:adjustRightInd w:val="0"/>
        <w:spacing w:line="360" w:lineRule="auto"/>
        <w:rPr>
          <w:rFonts w:ascii="Verdana Pro Light" w:hAnsi="Verdana Pro Light"/>
        </w:rPr>
      </w:pPr>
      <w:r w:rsidRPr="00164EB5">
        <w:rPr>
          <w:rFonts w:ascii="Verdana Pro Light" w:hAnsi="Verdana Pro Light" w:cs="Arial"/>
          <w:lang w:val="en-GB"/>
        </w:rPr>
        <w:t>For</w:t>
      </w:r>
      <w:r w:rsidRPr="00164EB5">
        <w:rPr>
          <w:rFonts w:ascii="Verdana Pro Light" w:hAnsi="Verdana Pro Light" w:cs="Arial"/>
        </w:rPr>
        <w:t xml:space="preserve"> </w:t>
      </w:r>
      <w:r w:rsidRPr="00164EB5">
        <w:rPr>
          <w:rFonts w:ascii="Verdana Pro Light" w:hAnsi="Verdana Pro Light" w:cs="Arial"/>
          <w:lang w:val="en-GB"/>
        </w:rPr>
        <w:t>HCO</w:t>
      </w:r>
      <w:r w:rsidRPr="00164EB5">
        <w:rPr>
          <w:rFonts w:ascii="Verdana Pro Light" w:hAnsi="Verdana Pro Light" w:cs="Arial"/>
        </w:rPr>
        <w:t xml:space="preserve">: </w:t>
      </w:r>
      <w:r w:rsidRPr="00164EB5">
        <w:rPr>
          <w:rFonts w:ascii="Verdana Pro Light" w:hAnsi="Verdana Pro Light" w:cs="Arial"/>
          <w:b/>
          <w:lang w:val="en-GB"/>
        </w:rPr>
        <w:t>Unique</w:t>
      </w:r>
      <w:r w:rsidRPr="00164EB5">
        <w:rPr>
          <w:rFonts w:ascii="Verdana Pro Light" w:hAnsi="Verdana Pro Light" w:cs="Arial"/>
          <w:b/>
        </w:rPr>
        <w:t xml:space="preserve"> </w:t>
      </w:r>
      <w:r w:rsidRPr="00164EB5">
        <w:rPr>
          <w:rFonts w:ascii="Verdana Pro Light" w:hAnsi="Verdana Pro Light" w:cs="Arial"/>
          <w:b/>
          <w:lang w:val="en-GB"/>
        </w:rPr>
        <w:t>Identification</w:t>
      </w:r>
      <w:r w:rsidRPr="00164EB5">
        <w:rPr>
          <w:rFonts w:ascii="Verdana Pro Light" w:hAnsi="Verdana Pro Light" w:cs="Arial"/>
          <w:b/>
        </w:rPr>
        <w:t xml:space="preserve"> </w:t>
      </w:r>
      <w:r w:rsidRPr="00164EB5">
        <w:rPr>
          <w:rFonts w:ascii="Verdana Pro Light" w:hAnsi="Verdana Pro Light" w:cs="Arial"/>
          <w:b/>
          <w:lang w:val="en-GB"/>
        </w:rPr>
        <w:t>Code</w:t>
      </w:r>
      <w:r w:rsidRPr="00164EB5">
        <w:rPr>
          <w:rFonts w:ascii="Verdana Pro Light" w:hAnsi="Verdana Pro Light" w:cs="Arial"/>
          <w:b/>
        </w:rPr>
        <w:t xml:space="preserve">, </w:t>
      </w:r>
      <w:r w:rsidRPr="00164EB5">
        <w:rPr>
          <w:rFonts w:ascii="Verdana Pro Light" w:hAnsi="Verdana Pro Light" w:cs="Arial"/>
          <w:b/>
          <w:lang w:val="en-GB"/>
        </w:rPr>
        <w:t>BULSTAT</w:t>
      </w:r>
      <w:r w:rsidRPr="00164EB5">
        <w:rPr>
          <w:rFonts w:ascii="Verdana Pro Light" w:hAnsi="Verdana Pro Light" w:cs="Arial"/>
          <w:b/>
        </w:rPr>
        <w:t xml:space="preserve"> (</w:t>
      </w:r>
      <w:r w:rsidRPr="00164EB5">
        <w:rPr>
          <w:rFonts w:ascii="Verdana Pro Light" w:hAnsi="Verdana Pro Light" w:cs="Arial"/>
          <w:b/>
          <w:lang w:val="en-GB"/>
        </w:rPr>
        <w:t>UIC</w:t>
      </w:r>
      <w:r w:rsidRPr="00164EB5">
        <w:rPr>
          <w:rFonts w:ascii="Verdana Pro Light" w:hAnsi="Verdana Pro Light" w:cs="Arial"/>
          <w:b/>
        </w:rPr>
        <w:t xml:space="preserve">) – </w:t>
      </w:r>
      <w:r w:rsidRPr="00164EB5">
        <w:rPr>
          <w:rFonts w:ascii="Verdana Pro Light" w:hAnsi="Verdana Pro Light" w:cs="Arial"/>
          <w:lang w:val="en-GB"/>
        </w:rPr>
        <w:t>unique</w:t>
      </w:r>
      <w:r w:rsidRPr="00164EB5">
        <w:rPr>
          <w:rFonts w:ascii="Verdana Pro Light" w:hAnsi="Verdana Pro Light" w:cs="Arial"/>
        </w:rPr>
        <w:t xml:space="preserve"> </w:t>
      </w:r>
      <w:r w:rsidRPr="00164EB5">
        <w:rPr>
          <w:rFonts w:ascii="Verdana Pro Light" w:hAnsi="Verdana Pro Light" w:cs="Arial"/>
          <w:lang w:val="en-GB"/>
        </w:rPr>
        <w:t>identification</w:t>
      </w:r>
      <w:r w:rsidRPr="00164EB5">
        <w:rPr>
          <w:rFonts w:ascii="Verdana Pro Light" w:hAnsi="Verdana Pro Light" w:cs="Arial"/>
        </w:rPr>
        <w:t xml:space="preserve"> </w:t>
      </w:r>
      <w:r w:rsidRPr="00164EB5">
        <w:rPr>
          <w:rFonts w:ascii="Verdana Pro Light" w:hAnsi="Verdana Pro Light" w:cs="Arial"/>
          <w:lang w:val="en-GB"/>
        </w:rPr>
        <w:t>code</w:t>
      </w:r>
      <w:r w:rsidRPr="00164EB5">
        <w:rPr>
          <w:rFonts w:ascii="Verdana Pro Light" w:hAnsi="Verdana Pro Light" w:cs="Arial"/>
        </w:rPr>
        <w:t xml:space="preserve"> </w:t>
      </w:r>
      <w:r w:rsidRPr="00164EB5">
        <w:rPr>
          <w:rFonts w:ascii="Verdana Pro Light" w:hAnsi="Verdana Pro Light" w:cs="Arial"/>
          <w:lang w:val="en-GB"/>
        </w:rPr>
        <w:t>obligatory</w:t>
      </w:r>
      <w:r w:rsidRPr="00164EB5">
        <w:rPr>
          <w:rFonts w:ascii="Verdana Pro Light" w:hAnsi="Verdana Pro Light" w:cs="Arial"/>
        </w:rPr>
        <w:t xml:space="preserve"> </w:t>
      </w:r>
      <w:r w:rsidRPr="00164EB5">
        <w:rPr>
          <w:rFonts w:ascii="Verdana Pro Light" w:hAnsi="Verdana Pro Light" w:cs="Arial"/>
          <w:lang w:val="en-GB"/>
        </w:rPr>
        <w:t>for</w:t>
      </w:r>
      <w:r w:rsidRPr="00164EB5">
        <w:rPr>
          <w:rFonts w:ascii="Verdana Pro Light" w:hAnsi="Verdana Pro Light" w:cs="Arial"/>
        </w:rPr>
        <w:t xml:space="preserve"> </w:t>
      </w:r>
      <w:r w:rsidRPr="00164EB5">
        <w:rPr>
          <w:rFonts w:ascii="Verdana Pro Light" w:hAnsi="Verdana Pro Light" w:cs="Arial"/>
          <w:lang w:val="en-GB"/>
        </w:rPr>
        <w:t>the</w:t>
      </w:r>
      <w:r w:rsidRPr="00164EB5">
        <w:rPr>
          <w:rFonts w:ascii="Verdana Pro Light" w:hAnsi="Verdana Pro Light" w:cs="Arial"/>
        </w:rPr>
        <w:t xml:space="preserve"> </w:t>
      </w:r>
      <w:r w:rsidRPr="00164EB5">
        <w:rPr>
          <w:rFonts w:ascii="Verdana Pro Light" w:hAnsi="Verdana Pro Light" w:cs="Arial"/>
          <w:lang w:val="en-GB"/>
        </w:rPr>
        <w:t>companies</w:t>
      </w:r>
      <w:r w:rsidRPr="00164EB5">
        <w:rPr>
          <w:rFonts w:ascii="Verdana Pro Light" w:hAnsi="Verdana Pro Light" w:cs="Arial"/>
        </w:rPr>
        <w:t xml:space="preserve"> </w:t>
      </w:r>
      <w:r w:rsidRPr="00164EB5">
        <w:rPr>
          <w:rFonts w:ascii="Verdana Pro Light" w:hAnsi="Verdana Pro Light" w:cs="Arial"/>
          <w:lang w:val="en-GB"/>
        </w:rPr>
        <w:t>registered</w:t>
      </w:r>
      <w:r w:rsidRPr="00164EB5">
        <w:rPr>
          <w:rFonts w:ascii="Verdana Pro Light" w:hAnsi="Verdana Pro Light" w:cs="Arial"/>
        </w:rPr>
        <w:t xml:space="preserve"> </w:t>
      </w:r>
      <w:r w:rsidRPr="00164EB5">
        <w:rPr>
          <w:rFonts w:ascii="Verdana Pro Light" w:hAnsi="Verdana Pro Light" w:cs="Arial"/>
          <w:lang w:val="en-GB"/>
        </w:rPr>
        <w:t>in</w:t>
      </w:r>
      <w:r w:rsidRPr="00164EB5">
        <w:rPr>
          <w:rFonts w:ascii="Verdana Pro Light" w:hAnsi="Verdana Pro Light" w:cs="Arial"/>
        </w:rPr>
        <w:t xml:space="preserve"> </w:t>
      </w:r>
      <w:r w:rsidRPr="00164EB5">
        <w:rPr>
          <w:rFonts w:ascii="Verdana Pro Light" w:hAnsi="Verdana Pro Light" w:cs="Arial"/>
          <w:lang w:val="en-GB"/>
        </w:rPr>
        <w:t>the</w:t>
      </w:r>
      <w:r w:rsidRPr="00164EB5">
        <w:rPr>
          <w:rFonts w:ascii="Verdana Pro Light" w:hAnsi="Verdana Pro Light" w:cs="Arial"/>
        </w:rPr>
        <w:t xml:space="preserve"> </w:t>
      </w:r>
      <w:r w:rsidRPr="00164EB5">
        <w:rPr>
          <w:rFonts w:ascii="Verdana Pro Light" w:hAnsi="Verdana Pro Light" w:cs="Arial"/>
          <w:lang w:val="en-GB"/>
        </w:rPr>
        <w:t>commercial</w:t>
      </w:r>
      <w:r w:rsidRPr="00164EB5">
        <w:rPr>
          <w:rFonts w:ascii="Verdana Pro Light" w:hAnsi="Verdana Pro Light" w:cs="Arial"/>
        </w:rPr>
        <w:t xml:space="preserve"> </w:t>
      </w:r>
      <w:r w:rsidRPr="00164EB5">
        <w:rPr>
          <w:rFonts w:ascii="Verdana Pro Light" w:hAnsi="Verdana Pro Light" w:cs="Arial"/>
          <w:lang w:val="en-GB"/>
        </w:rPr>
        <w:t>register</w:t>
      </w:r>
      <w:r w:rsidRPr="00164EB5">
        <w:rPr>
          <w:rFonts w:ascii="Verdana Pro Light" w:hAnsi="Verdana Pro Light" w:cs="Arial"/>
        </w:rPr>
        <w:t xml:space="preserve"> </w:t>
      </w:r>
      <w:r w:rsidRPr="00164EB5">
        <w:rPr>
          <w:rFonts w:ascii="Verdana Pro Light" w:hAnsi="Verdana Pro Light" w:cs="Arial"/>
          <w:lang w:val="en-GB"/>
        </w:rPr>
        <w:t>of</w:t>
      </w:r>
      <w:r w:rsidRPr="00164EB5">
        <w:rPr>
          <w:rFonts w:ascii="Verdana Pro Light" w:hAnsi="Verdana Pro Light" w:cs="Arial"/>
        </w:rPr>
        <w:t xml:space="preserve"> </w:t>
      </w:r>
      <w:r w:rsidR="00164EB5" w:rsidRPr="00164EB5">
        <w:rPr>
          <w:rFonts w:ascii="Verdana Pro Light" w:hAnsi="Verdana Pro Light"/>
          <w:lang w:val="en-GB"/>
        </w:rPr>
        <w:t>R</w:t>
      </w:r>
      <w:r w:rsidR="00164EB5">
        <w:rPr>
          <w:rFonts w:ascii="Verdana Pro Light" w:hAnsi="Verdana Pro Light"/>
          <w:lang w:val="en-GB"/>
        </w:rPr>
        <w:t xml:space="preserve">epublic of </w:t>
      </w:r>
      <w:r w:rsidRPr="00164EB5">
        <w:rPr>
          <w:rFonts w:ascii="Verdana Pro Light" w:hAnsi="Verdana Pro Light" w:cs="Arial"/>
          <w:lang w:val="en-GB"/>
        </w:rPr>
        <w:t>Bulgaria</w:t>
      </w:r>
      <w:r w:rsidRPr="00164EB5">
        <w:rPr>
          <w:rFonts w:ascii="Verdana Pro Light" w:hAnsi="Verdana Pro Light" w:cs="Arial"/>
        </w:rPr>
        <w:t>.</w:t>
      </w:r>
      <w:r w:rsidRPr="00164EB5">
        <w:rPr>
          <w:rFonts w:ascii="Verdana Pro Light" w:hAnsi="Verdana Pro Light"/>
        </w:rPr>
        <w:t xml:space="preserve"> </w:t>
      </w:r>
    </w:p>
    <w:p w14:paraId="4376EA4B" w14:textId="77777777" w:rsidR="0021748F" w:rsidRPr="00164EB5" w:rsidRDefault="0021748F" w:rsidP="00164EB5">
      <w:pPr>
        <w:autoSpaceDE w:val="0"/>
        <w:autoSpaceDN w:val="0"/>
        <w:adjustRightInd w:val="0"/>
        <w:spacing w:line="360" w:lineRule="auto"/>
        <w:rPr>
          <w:rFonts w:ascii="Verdana Pro Light" w:hAnsi="Verdana Pro Light"/>
          <w:b/>
          <w:bCs/>
        </w:rPr>
      </w:pPr>
    </w:p>
    <w:p w14:paraId="440723E0" w14:textId="77777777" w:rsidR="0021748F" w:rsidRPr="00164EB5" w:rsidRDefault="0021748F" w:rsidP="00164EB5">
      <w:pPr>
        <w:autoSpaceDE w:val="0"/>
        <w:autoSpaceDN w:val="0"/>
        <w:adjustRightInd w:val="0"/>
        <w:spacing w:line="360" w:lineRule="auto"/>
        <w:rPr>
          <w:rFonts w:ascii="Verdana Pro Light" w:hAnsi="Verdana Pro Light"/>
          <w:b/>
          <w:bCs/>
        </w:rPr>
      </w:pPr>
      <w:r w:rsidRPr="00164EB5">
        <w:rPr>
          <w:rFonts w:ascii="Verdana Pro Light" w:hAnsi="Verdana Pro Light"/>
          <w:b/>
          <w:bCs/>
          <w:lang w:val="en-GB"/>
        </w:rPr>
        <w:t>Healthcare</w:t>
      </w:r>
      <w:r w:rsidRPr="00164EB5">
        <w:rPr>
          <w:rFonts w:ascii="Verdana Pro Light" w:hAnsi="Verdana Pro Light"/>
          <w:b/>
          <w:bCs/>
          <w:lang w:val="en-US"/>
        </w:rPr>
        <w:t xml:space="preserve"> </w:t>
      </w:r>
      <w:r w:rsidRPr="00164EB5">
        <w:rPr>
          <w:rFonts w:ascii="Verdana Pro Light" w:hAnsi="Verdana Pro Light"/>
          <w:b/>
          <w:bCs/>
          <w:lang w:val="en-GB"/>
        </w:rPr>
        <w:t>Professional</w:t>
      </w:r>
      <w:r w:rsidRPr="00164EB5">
        <w:rPr>
          <w:rFonts w:ascii="Verdana Pro Light" w:hAnsi="Verdana Pro Light"/>
          <w:b/>
          <w:bCs/>
          <w:lang w:val="en-US"/>
        </w:rPr>
        <w:t xml:space="preserve"> (</w:t>
      </w:r>
      <w:r w:rsidRPr="00164EB5">
        <w:rPr>
          <w:rFonts w:ascii="Verdana Pro Light" w:hAnsi="Verdana Pro Light"/>
          <w:b/>
          <w:bCs/>
          <w:lang w:val="en-GB"/>
        </w:rPr>
        <w:t>HCP</w:t>
      </w:r>
      <w:r w:rsidRPr="00164EB5">
        <w:rPr>
          <w:rFonts w:ascii="Verdana Pro Light" w:hAnsi="Verdana Pro Light"/>
          <w:b/>
          <w:bCs/>
          <w:lang w:val="en-US"/>
        </w:rPr>
        <w:t>)</w:t>
      </w:r>
    </w:p>
    <w:p w14:paraId="60F8200A" w14:textId="70305763" w:rsidR="0021748F" w:rsidRPr="00164EB5" w:rsidRDefault="0021748F" w:rsidP="00164EB5">
      <w:pPr>
        <w:autoSpaceDE w:val="0"/>
        <w:autoSpaceDN w:val="0"/>
        <w:adjustRightInd w:val="0"/>
        <w:spacing w:line="360" w:lineRule="auto"/>
        <w:rPr>
          <w:rFonts w:ascii="Verdana Pro Light" w:hAnsi="Verdana Pro Light"/>
        </w:rPr>
      </w:pPr>
      <w:r w:rsidRPr="00164EB5">
        <w:rPr>
          <w:rFonts w:ascii="Verdana Pro Light" w:hAnsi="Verdana Pro Light"/>
          <w:lang w:val="en-GB"/>
        </w:rPr>
        <w:t>A</w:t>
      </w:r>
      <w:r w:rsidRPr="00164EB5">
        <w:rPr>
          <w:rFonts w:ascii="Verdana Pro Light" w:hAnsi="Verdana Pro Light"/>
        </w:rPr>
        <w:t xml:space="preserve"> </w:t>
      </w:r>
      <w:r w:rsidRPr="00164EB5">
        <w:rPr>
          <w:rFonts w:ascii="Verdana Pro Light" w:hAnsi="Verdana Pro Light"/>
          <w:lang w:val="en-GB"/>
        </w:rPr>
        <w:t>healthcare</w:t>
      </w:r>
      <w:r w:rsidRPr="00164EB5">
        <w:rPr>
          <w:rFonts w:ascii="Verdana Pro Light" w:hAnsi="Verdana Pro Light"/>
        </w:rPr>
        <w:t xml:space="preserve"> </w:t>
      </w:r>
      <w:r w:rsidRPr="00164EB5">
        <w:rPr>
          <w:rFonts w:ascii="Verdana Pro Light" w:hAnsi="Verdana Pro Light"/>
          <w:lang w:val="en-GB"/>
        </w:rPr>
        <w:t>professional</w:t>
      </w:r>
      <w:r w:rsidRPr="00164EB5">
        <w:rPr>
          <w:rFonts w:ascii="Verdana Pro Light" w:hAnsi="Verdana Pro Light"/>
        </w:rPr>
        <w:t xml:space="preserve"> </w:t>
      </w:r>
      <w:r w:rsidRPr="00164EB5">
        <w:rPr>
          <w:rFonts w:ascii="Verdana Pro Light" w:hAnsi="Verdana Pro Light"/>
          <w:lang w:val="en-GB"/>
        </w:rPr>
        <w:t>is</w:t>
      </w:r>
      <w:r w:rsidRPr="00164EB5">
        <w:rPr>
          <w:rFonts w:ascii="Verdana Pro Light" w:hAnsi="Verdana Pro Light"/>
        </w:rPr>
        <w:t xml:space="preserve"> </w:t>
      </w:r>
      <w:r w:rsidRPr="00164EB5">
        <w:rPr>
          <w:rFonts w:ascii="Verdana Pro Light" w:hAnsi="Verdana Pro Light"/>
          <w:lang w:val="en-GB"/>
        </w:rPr>
        <w:t>any</w:t>
      </w:r>
      <w:r w:rsidRPr="00164EB5">
        <w:rPr>
          <w:rFonts w:ascii="Verdana Pro Light" w:hAnsi="Verdana Pro Light"/>
        </w:rPr>
        <w:t xml:space="preserve"> </w:t>
      </w:r>
      <w:r w:rsidRPr="00164EB5">
        <w:rPr>
          <w:rFonts w:ascii="Verdana Pro Light" w:hAnsi="Verdana Pro Light"/>
          <w:lang w:val="en-GB"/>
        </w:rPr>
        <w:t>of the following: medical doctors</w:t>
      </w:r>
      <w:r w:rsidRPr="00164EB5">
        <w:rPr>
          <w:rFonts w:ascii="Verdana Pro Light" w:hAnsi="Verdana Pro Light"/>
        </w:rPr>
        <w:t xml:space="preserve">, </w:t>
      </w:r>
      <w:r w:rsidR="00164EB5" w:rsidRPr="00164EB5">
        <w:rPr>
          <w:rFonts w:ascii="Verdana Pro Light" w:hAnsi="Verdana Pro Light"/>
          <w:lang w:val="en-GB"/>
        </w:rPr>
        <w:t>Doctor of Dental Medicine</w:t>
      </w:r>
      <w:r w:rsidRPr="00164EB5">
        <w:rPr>
          <w:rFonts w:ascii="Verdana Pro Light" w:hAnsi="Verdana Pro Light"/>
        </w:rPr>
        <w:t xml:space="preserve">, </w:t>
      </w:r>
      <w:r w:rsidRPr="00164EB5">
        <w:rPr>
          <w:rFonts w:ascii="Verdana Pro Light" w:hAnsi="Verdana Pro Light"/>
          <w:lang w:val="en-GB"/>
        </w:rPr>
        <w:t>pharmacists</w:t>
      </w:r>
      <w:r w:rsidRPr="00164EB5">
        <w:rPr>
          <w:rFonts w:ascii="Verdana Pro Light" w:hAnsi="Verdana Pro Light"/>
        </w:rPr>
        <w:t xml:space="preserve">, </w:t>
      </w:r>
      <w:r w:rsidRPr="00164EB5">
        <w:rPr>
          <w:rFonts w:ascii="Verdana Pro Light" w:hAnsi="Verdana Pro Light"/>
          <w:lang w:val="en-GB"/>
        </w:rPr>
        <w:t>nurses</w:t>
      </w:r>
      <w:r w:rsidRPr="00164EB5">
        <w:rPr>
          <w:rFonts w:ascii="Verdana Pro Light" w:hAnsi="Verdana Pro Light"/>
        </w:rPr>
        <w:t xml:space="preserve">, </w:t>
      </w:r>
      <w:r w:rsidRPr="00164EB5">
        <w:rPr>
          <w:rFonts w:ascii="Verdana Pro Light" w:hAnsi="Verdana Pro Light"/>
          <w:lang w:val="en-GB"/>
        </w:rPr>
        <w:t>midwives</w:t>
      </w:r>
      <w:r w:rsidRPr="00164EB5">
        <w:rPr>
          <w:rFonts w:ascii="Verdana Pro Light" w:hAnsi="Verdana Pro Light"/>
        </w:rPr>
        <w:t xml:space="preserve">, </w:t>
      </w:r>
      <w:r w:rsidRPr="00164EB5">
        <w:rPr>
          <w:rFonts w:ascii="Verdana Pro Light" w:hAnsi="Verdana Pro Light"/>
          <w:lang w:val="en-GB"/>
        </w:rPr>
        <w:t>medical</w:t>
      </w:r>
      <w:r w:rsidRPr="00164EB5">
        <w:rPr>
          <w:rFonts w:ascii="Verdana Pro Light" w:hAnsi="Verdana Pro Light"/>
        </w:rPr>
        <w:t xml:space="preserve"> </w:t>
      </w:r>
      <w:r w:rsidRPr="00164EB5">
        <w:rPr>
          <w:rFonts w:ascii="Verdana Pro Light" w:hAnsi="Verdana Pro Light"/>
          <w:lang w:val="en-GB"/>
        </w:rPr>
        <w:t>laboratory</w:t>
      </w:r>
      <w:r w:rsidRPr="00164EB5">
        <w:rPr>
          <w:rFonts w:ascii="Verdana Pro Light" w:hAnsi="Verdana Pro Light"/>
        </w:rPr>
        <w:t xml:space="preserve"> </w:t>
      </w:r>
      <w:r w:rsidRPr="00164EB5">
        <w:rPr>
          <w:rFonts w:ascii="Verdana Pro Light" w:hAnsi="Verdana Pro Light"/>
          <w:lang w:val="en-GB"/>
        </w:rPr>
        <w:t>technicians</w:t>
      </w:r>
      <w:r w:rsidRPr="00164EB5">
        <w:rPr>
          <w:rFonts w:ascii="Verdana Pro Light" w:hAnsi="Verdana Pro Light"/>
        </w:rPr>
        <w:t xml:space="preserve">, </w:t>
      </w:r>
      <w:r w:rsidRPr="00164EB5">
        <w:rPr>
          <w:rFonts w:ascii="Verdana Pro Light" w:hAnsi="Verdana Pro Light"/>
          <w:lang w:val="en-GB"/>
        </w:rPr>
        <w:t>paramedics</w:t>
      </w:r>
      <w:r w:rsidRPr="00164EB5">
        <w:rPr>
          <w:rFonts w:ascii="Verdana Pro Light" w:hAnsi="Verdana Pro Light"/>
        </w:rPr>
        <w:t xml:space="preserve">, </w:t>
      </w:r>
      <w:r w:rsidRPr="00164EB5">
        <w:rPr>
          <w:rFonts w:ascii="Verdana Pro Light" w:hAnsi="Verdana Pro Light"/>
          <w:lang w:val="en-GB"/>
        </w:rPr>
        <w:t>assistant</w:t>
      </w:r>
      <w:r w:rsidRPr="00164EB5">
        <w:rPr>
          <w:rFonts w:ascii="Verdana Pro Light" w:hAnsi="Verdana Pro Light"/>
        </w:rPr>
        <w:t xml:space="preserve"> </w:t>
      </w:r>
      <w:proofErr w:type="gramStart"/>
      <w:r w:rsidRPr="00164EB5">
        <w:rPr>
          <w:rFonts w:ascii="Verdana Pro Light" w:hAnsi="Verdana Pro Light"/>
          <w:lang w:val="en-GB"/>
        </w:rPr>
        <w:t>pharmacists</w:t>
      </w:r>
      <w:proofErr w:type="gramEnd"/>
      <w:r w:rsidRPr="00164EB5">
        <w:rPr>
          <w:rFonts w:ascii="Verdana Pro Light" w:hAnsi="Verdana Pro Light"/>
        </w:rPr>
        <w:t xml:space="preserve"> </w:t>
      </w:r>
      <w:r w:rsidRPr="00164EB5">
        <w:rPr>
          <w:rFonts w:ascii="Verdana Pro Light" w:hAnsi="Verdana Pro Light"/>
          <w:lang w:val="en-GB"/>
        </w:rPr>
        <w:t>or</w:t>
      </w:r>
      <w:r w:rsidRPr="00164EB5">
        <w:rPr>
          <w:rFonts w:ascii="Verdana Pro Light" w:hAnsi="Verdana Pro Light"/>
        </w:rPr>
        <w:t xml:space="preserve"> </w:t>
      </w:r>
      <w:r w:rsidRPr="00164EB5">
        <w:rPr>
          <w:rFonts w:ascii="Verdana Pro Light" w:hAnsi="Verdana Pro Light"/>
          <w:lang w:val="en-GB"/>
        </w:rPr>
        <w:t>any</w:t>
      </w:r>
      <w:r w:rsidRPr="00164EB5">
        <w:rPr>
          <w:rFonts w:ascii="Verdana Pro Light" w:hAnsi="Verdana Pro Light"/>
        </w:rPr>
        <w:t xml:space="preserve"> </w:t>
      </w:r>
      <w:r w:rsidRPr="00164EB5">
        <w:rPr>
          <w:rFonts w:ascii="Verdana Pro Light" w:hAnsi="Verdana Pro Light"/>
          <w:lang w:val="en-GB"/>
        </w:rPr>
        <w:t>other</w:t>
      </w:r>
      <w:r w:rsidRPr="00164EB5">
        <w:rPr>
          <w:rFonts w:ascii="Verdana Pro Light" w:hAnsi="Verdana Pro Light"/>
        </w:rPr>
        <w:t xml:space="preserve"> </w:t>
      </w:r>
      <w:r w:rsidRPr="00164EB5">
        <w:rPr>
          <w:rFonts w:ascii="Verdana Pro Light" w:hAnsi="Verdana Pro Light"/>
          <w:lang w:val="en-GB"/>
        </w:rPr>
        <w:t>person</w:t>
      </w:r>
      <w:r w:rsidRPr="00164EB5">
        <w:rPr>
          <w:rFonts w:ascii="Verdana Pro Light" w:hAnsi="Verdana Pro Light"/>
        </w:rPr>
        <w:t xml:space="preserve"> </w:t>
      </w:r>
      <w:r w:rsidRPr="00164EB5">
        <w:rPr>
          <w:rFonts w:ascii="Verdana Pro Light" w:hAnsi="Verdana Pro Light"/>
          <w:lang w:val="en-GB"/>
        </w:rPr>
        <w:t>who</w:t>
      </w:r>
      <w:r w:rsidRPr="00164EB5">
        <w:rPr>
          <w:rFonts w:ascii="Verdana Pro Light" w:hAnsi="Verdana Pro Light"/>
        </w:rPr>
        <w:t xml:space="preserve">, </w:t>
      </w:r>
      <w:r w:rsidRPr="00164EB5">
        <w:rPr>
          <w:rFonts w:ascii="Verdana Pro Light" w:hAnsi="Verdana Pro Light"/>
          <w:lang w:val="en-GB"/>
        </w:rPr>
        <w:t>in</w:t>
      </w:r>
      <w:r w:rsidRPr="00164EB5">
        <w:rPr>
          <w:rFonts w:ascii="Verdana Pro Light" w:hAnsi="Verdana Pro Light"/>
        </w:rPr>
        <w:t xml:space="preserve"> </w:t>
      </w:r>
      <w:r w:rsidRPr="00164EB5">
        <w:rPr>
          <w:rFonts w:ascii="Verdana Pro Light" w:hAnsi="Verdana Pro Light"/>
          <w:lang w:val="en-GB"/>
        </w:rPr>
        <w:t>the</w:t>
      </w:r>
      <w:r w:rsidRPr="00164EB5">
        <w:rPr>
          <w:rFonts w:ascii="Verdana Pro Light" w:hAnsi="Verdana Pro Light"/>
        </w:rPr>
        <w:t xml:space="preserve"> </w:t>
      </w:r>
      <w:r w:rsidRPr="00164EB5">
        <w:rPr>
          <w:rFonts w:ascii="Verdana Pro Light" w:hAnsi="Verdana Pro Light"/>
          <w:lang w:val="en-GB"/>
        </w:rPr>
        <w:t>course</w:t>
      </w:r>
      <w:r w:rsidRPr="00164EB5">
        <w:rPr>
          <w:rFonts w:ascii="Verdana Pro Light" w:hAnsi="Verdana Pro Light"/>
        </w:rPr>
        <w:t xml:space="preserve"> </w:t>
      </w:r>
      <w:r w:rsidRPr="00164EB5">
        <w:rPr>
          <w:rFonts w:ascii="Verdana Pro Light" w:hAnsi="Verdana Pro Light"/>
          <w:lang w:val="en-GB"/>
        </w:rPr>
        <w:t>of</w:t>
      </w:r>
      <w:r w:rsidRPr="00164EB5">
        <w:rPr>
          <w:rFonts w:ascii="Verdana Pro Light" w:hAnsi="Verdana Pro Light"/>
        </w:rPr>
        <w:t xml:space="preserve"> </w:t>
      </w:r>
      <w:r w:rsidRPr="00164EB5">
        <w:rPr>
          <w:rFonts w:ascii="Verdana Pro Light" w:hAnsi="Verdana Pro Light"/>
          <w:lang w:val="en-GB"/>
        </w:rPr>
        <w:t>his</w:t>
      </w:r>
      <w:r w:rsidRPr="00164EB5">
        <w:rPr>
          <w:rFonts w:ascii="Verdana Pro Light" w:hAnsi="Verdana Pro Light"/>
        </w:rPr>
        <w:t xml:space="preserve"> </w:t>
      </w:r>
      <w:r w:rsidRPr="00164EB5">
        <w:rPr>
          <w:rFonts w:ascii="Verdana Pro Light" w:hAnsi="Verdana Pro Light"/>
          <w:lang w:val="en-GB"/>
        </w:rPr>
        <w:t>or</w:t>
      </w:r>
      <w:r w:rsidRPr="00164EB5">
        <w:rPr>
          <w:rFonts w:ascii="Verdana Pro Light" w:hAnsi="Verdana Pro Light"/>
        </w:rPr>
        <w:t xml:space="preserve"> </w:t>
      </w:r>
      <w:r w:rsidRPr="00164EB5">
        <w:rPr>
          <w:rFonts w:ascii="Verdana Pro Light" w:hAnsi="Verdana Pro Light"/>
          <w:lang w:val="en-GB"/>
        </w:rPr>
        <w:t>her</w:t>
      </w:r>
      <w:r w:rsidRPr="00164EB5">
        <w:rPr>
          <w:rFonts w:ascii="Verdana Pro Light" w:hAnsi="Verdana Pro Light"/>
        </w:rPr>
        <w:t xml:space="preserve"> </w:t>
      </w:r>
      <w:r w:rsidRPr="00164EB5">
        <w:rPr>
          <w:rFonts w:ascii="Verdana Pro Light" w:hAnsi="Verdana Pro Light"/>
          <w:lang w:val="en-GB"/>
        </w:rPr>
        <w:t>professional</w:t>
      </w:r>
      <w:r w:rsidRPr="00164EB5">
        <w:rPr>
          <w:rFonts w:ascii="Verdana Pro Light" w:hAnsi="Verdana Pro Light"/>
        </w:rPr>
        <w:t xml:space="preserve"> </w:t>
      </w:r>
      <w:r w:rsidRPr="00164EB5">
        <w:rPr>
          <w:rFonts w:ascii="Verdana Pro Light" w:hAnsi="Verdana Pro Light"/>
          <w:lang w:val="en-GB"/>
        </w:rPr>
        <w:t>activities</w:t>
      </w:r>
      <w:r w:rsidRPr="00164EB5">
        <w:rPr>
          <w:rFonts w:ascii="Verdana Pro Light" w:hAnsi="Verdana Pro Light"/>
        </w:rPr>
        <w:t xml:space="preserve">, </w:t>
      </w:r>
      <w:r w:rsidRPr="00164EB5">
        <w:rPr>
          <w:rFonts w:ascii="Verdana Pro Light" w:hAnsi="Verdana Pro Light"/>
          <w:lang w:val="en-GB"/>
        </w:rPr>
        <w:t>may</w:t>
      </w:r>
      <w:r w:rsidRPr="00164EB5">
        <w:rPr>
          <w:rFonts w:ascii="Verdana Pro Light" w:hAnsi="Verdana Pro Light"/>
        </w:rPr>
        <w:t xml:space="preserve"> </w:t>
      </w:r>
      <w:r w:rsidRPr="00164EB5">
        <w:rPr>
          <w:rFonts w:ascii="Verdana Pro Light" w:hAnsi="Verdana Pro Light"/>
          <w:lang w:val="en-GB"/>
        </w:rPr>
        <w:t>prescribe</w:t>
      </w:r>
      <w:r w:rsidRPr="00164EB5">
        <w:rPr>
          <w:rFonts w:ascii="Verdana Pro Light" w:hAnsi="Verdana Pro Light"/>
        </w:rPr>
        <w:t xml:space="preserve">, </w:t>
      </w:r>
      <w:r w:rsidRPr="00164EB5">
        <w:rPr>
          <w:rFonts w:ascii="Verdana Pro Light" w:hAnsi="Verdana Pro Light"/>
          <w:lang w:val="en-GB"/>
        </w:rPr>
        <w:t>purchase</w:t>
      </w:r>
      <w:r w:rsidRPr="00164EB5">
        <w:rPr>
          <w:rFonts w:ascii="Verdana Pro Light" w:hAnsi="Verdana Pro Light"/>
        </w:rPr>
        <w:t xml:space="preserve">, </w:t>
      </w:r>
      <w:r w:rsidRPr="00164EB5">
        <w:rPr>
          <w:rFonts w:ascii="Verdana Pro Light" w:hAnsi="Verdana Pro Light"/>
          <w:lang w:val="en-GB"/>
        </w:rPr>
        <w:t>supply</w:t>
      </w:r>
      <w:r w:rsidRPr="00164EB5">
        <w:rPr>
          <w:rFonts w:ascii="Verdana Pro Light" w:hAnsi="Verdana Pro Light"/>
        </w:rPr>
        <w:t xml:space="preserve">, </w:t>
      </w:r>
      <w:r w:rsidRPr="00164EB5">
        <w:rPr>
          <w:rFonts w:ascii="Verdana Pro Light" w:hAnsi="Verdana Pro Light"/>
          <w:lang w:val="en-GB"/>
        </w:rPr>
        <w:t>recommend</w:t>
      </w:r>
      <w:r w:rsidRPr="00164EB5">
        <w:rPr>
          <w:rFonts w:ascii="Verdana Pro Light" w:hAnsi="Verdana Pro Light"/>
        </w:rPr>
        <w:t xml:space="preserve"> </w:t>
      </w:r>
      <w:r w:rsidRPr="00164EB5">
        <w:rPr>
          <w:rFonts w:ascii="Verdana Pro Light" w:hAnsi="Verdana Pro Light"/>
          <w:lang w:val="en-GB"/>
        </w:rPr>
        <w:t>or</w:t>
      </w:r>
      <w:r w:rsidRPr="00164EB5">
        <w:rPr>
          <w:rFonts w:ascii="Verdana Pro Light" w:hAnsi="Verdana Pro Light"/>
        </w:rPr>
        <w:t xml:space="preserve"> </w:t>
      </w:r>
      <w:r w:rsidRPr="00164EB5">
        <w:rPr>
          <w:rFonts w:ascii="Verdana Pro Light" w:hAnsi="Verdana Pro Light"/>
          <w:lang w:val="en-GB"/>
        </w:rPr>
        <w:t>administer</w:t>
      </w:r>
      <w:r w:rsidRPr="00164EB5">
        <w:rPr>
          <w:rFonts w:ascii="Verdana Pro Light" w:hAnsi="Verdana Pro Light"/>
        </w:rPr>
        <w:t xml:space="preserve"> </w:t>
      </w:r>
      <w:r w:rsidRPr="00164EB5">
        <w:rPr>
          <w:rFonts w:ascii="Verdana Pro Light" w:hAnsi="Verdana Pro Light"/>
          <w:lang w:val="en-GB"/>
        </w:rPr>
        <w:t>medicinal</w:t>
      </w:r>
      <w:r w:rsidRPr="00164EB5">
        <w:rPr>
          <w:rFonts w:ascii="Verdana Pro Light" w:hAnsi="Verdana Pro Light"/>
        </w:rPr>
        <w:t xml:space="preserve"> </w:t>
      </w:r>
      <w:r w:rsidRPr="00164EB5">
        <w:rPr>
          <w:rFonts w:ascii="Verdana Pro Light" w:hAnsi="Verdana Pro Light"/>
          <w:lang w:val="en-GB"/>
        </w:rPr>
        <w:t>products</w:t>
      </w:r>
      <w:r w:rsidRPr="00164EB5">
        <w:rPr>
          <w:rFonts w:ascii="Verdana Pro Light" w:hAnsi="Verdana Pro Light"/>
        </w:rPr>
        <w:t xml:space="preserve"> </w:t>
      </w:r>
      <w:r w:rsidRPr="00164EB5">
        <w:rPr>
          <w:rFonts w:ascii="Verdana Pro Light" w:hAnsi="Verdana Pro Light"/>
          <w:lang w:val="en-GB"/>
        </w:rPr>
        <w:t>and</w:t>
      </w:r>
      <w:r w:rsidRPr="00164EB5">
        <w:rPr>
          <w:rFonts w:ascii="Verdana Pro Light" w:hAnsi="Verdana Pro Light"/>
        </w:rPr>
        <w:t xml:space="preserve"> </w:t>
      </w:r>
      <w:r w:rsidRPr="00164EB5">
        <w:rPr>
          <w:rFonts w:ascii="Verdana Pro Light" w:hAnsi="Verdana Pro Light"/>
          <w:lang w:val="en-GB"/>
        </w:rPr>
        <w:t>whose</w:t>
      </w:r>
      <w:r w:rsidRPr="00164EB5">
        <w:rPr>
          <w:rFonts w:ascii="Verdana Pro Light" w:hAnsi="Verdana Pro Light"/>
        </w:rPr>
        <w:t xml:space="preserve"> </w:t>
      </w:r>
      <w:r w:rsidRPr="00164EB5">
        <w:rPr>
          <w:rFonts w:ascii="Verdana Pro Light" w:hAnsi="Verdana Pro Light"/>
          <w:lang w:val="en-GB"/>
        </w:rPr>
        <w:t>primary</w:t>
      </w:r>
      <w:r w:rsidRPr="00164EB5">
        <w:rPr>
          <w:rFonts w:ascii="Verdana Pro Light" w:hAnsi="Verdana Pro Light"/>
        </w:rPr>
        <w:t xml:space="preserve"> </w:t>
      </w:r>
      <w:r w:rsidRPr="00164EB5">
        <w:rPr>
          <w:rFonts w:ascii="Verdana Pro Light" w:hAnsi="Verdana Pro Light"/>
          <w:lang w:val="en-GB"/>
        </w:rPr>
        <w:t>practice</w:t>
      </w:r>
      <w:r w:rsidRPr="00164EB5">
        <w:rPr>
          <w:rFonts w:ascii="Verdana Pro Light" w:hAnsi="Verdana Pro Light"/>
        </w:rPr>
        <w:t xml:space="preserve">, </w:t>
      </w:r>
      <w:r w:rsidRPr="00164EB5">
        <w:rPr>
          <w:rFonts w:ascii="Verdana Pro Light" w:hAnsi="Verdana Pro Light"/>
          <w:lang w:val="en-GB"/>
        </w:rPr>
        <w:t>principal</w:t>
      </w:r>
      <w:r w:rsidRPr="00164EB5">
        <w:rPr>
          <w:rFonts w:ascii="Verdana Pro Light" w:hAnsi="Verdana Pro Light"/>
        </w:rPr>
        <w:t xml:space="preserve"> </w:t>
      </w:r>
      <w:r w:rsidRPr="00164EB5">
        <w:rPr>
          <w:rFonts w:ascii="Verdana Pro Light" w:hAnsi="Verdana Pro Light"/>
          <w:lang w:val="en-GB"/>
        </w:rPr>
        <w:t>professional</w:t>
      </w:r>
      <w:r w:rsidRPr="00164EB5">
        <w:rPr>
          <w:rFonts w:ascii="Verdana Pro Light" w:hAnsi="Verdana Pro Light"/>
        </w:rPr>
        <w:t xml:space="preserve"> </w:t>
      </w:r>
      <w:r w:rsidRPr="00164EB5">
        <w:rPr>
          <w:rFonts w:ascii="Verdana Pro Light" w:hAnsi="Verdana Pro Light"/>
          <w:lang w:val="en-GB"/>
        </w:rPr>
        <w:t>address</w:t>
      </w:r>
      <w:r w:rsidRPr="00164EB5">
        <w:rPr>
          <w:rFonts w:ascii="Verdana Pro Light" w:hAnsi="Verdana Pro Light"/>
        </w:rPr>
        <w:t xml:space="preserve"> </w:t>
      </w:r>
      <w:r w:rsidRPr="00164EB5">
        <w:rPr>
          <w:rFonts w:ascii="Verdana Pro Light" w:hAnsi="Verdana Pro Light"/>
          <w:lang w:val="en-GB"/>
        </w:rPr>
        <w:t>or</w:t>
      </w:r>
      <w:r w:rsidRPr="00164EB5">
        <w:rPr>
          <w:rFonts w:ascii="Verdana Pro Light" w:hAnsi="Verdana Pro Light"/>
        </w:rPr>
        <w:t xml:space="preserve"> </w:t>
      </w:r>
      <w:r w:rsidRPr="00164EB5">
        <w:rPr>
          <w:rFonts w:ascii="Verdana Pro Light" w:hAnsi="Verdana Pro Light"/>
          <w:lang w:val="en-GB"/>
        </w:rPr>
        <w:t>place</w:t>
      </w:r>
      <w:r w:rsidRPr="00164EB5">
        <w:rPr>
          <w:rFonts w:ascii="Verdana Pro Light" w:hAnsi="Verdana Pro Light"/>
        </w:rPr>
        <w:t xml:space="preserve"> </w:t>
      </w:r>
      <w:r w:rsidRPr="00164EB5">
        <w:rPr>
          <w:rFonts w:ascii="Verdana Pro Light" w:hAnsi="Verdana Pro Light"/>
          <w:lang w:val="en-GB"/>
        </w:rPr>
        <w:t>of</w:t>
      </w:r>
      <w:r w:rsidRPr="00164EB5">
        <w:rPr>
          <w:rFonts w:ascii="Verdana Pro Light" w:hAnsi="Verdana Pro Light"/>
        </w:rPr>
        <w:t xml:space="preserve"> </w:t>
      </w:r>
      <w:r w:rsidRPr="00164EB5">
        <w:rPr>
          <w:rFonts w:ascii="Verdana Pro Light" w:hAnsi="Verdana Pro Light"/>
          <w:lang w:val="en-GB"/>
        </w:rPr>
        <w:t>registration</w:t>
      </w:r>
      <w:r w:rsidRPr="00164EB5">
        <w:rPr>
          <w:rFonts w:ascii="Verdana Pro Light" w:hAnsi="Verdana Pro Light"/>
        </w:rPr>
        <w:t xml:space="preserve"> </w:t>
      </w:r>
      <w:r w:rsidRPr="00164EB5">
        <w:rPr>
          <w:rFonts w:ascii="Verdana Pro Light" w:hAnsi="Verdana Pro Light"/>
          <w:lang w:val="en-GB"/>
        </w:rPr>
        <w:t>is</w:t>
      </w:r>
      <w:r w:rsidRPr="00164EB5">
        <w:rPr>
          <w:rFonts w:ascii="Verdana Pro Light" w:hAnsi="Verdana Pro Light"/>
        </w:rPr>
        <w:t xml:space="preserve"> </w:t>
      </w:r>
      <w:r w:rsidRPr="00164EB5">
        <w:rPr>
          <w:rFonts w:ascii="Verdana Pro Light" w:hAnsi="Verdana Pro Light"/>
          <w:lang w:val="en-GB"/>
        </w:rPr>
        <w:t>in</w:t>
      </w:r>
      <w:r w:rsidRPr="00164EB5">
        <w:rPr>
          <w:rFonts w:ascii="Verdana Pro Light" w:hAnsi="Verdana Pro Light"/>
        </w:rPr>
        <w:t xml:space="preserve"> </w:t>
      </w:r>
      <w:r w:rsidRPr="00164EB5">
        <w:rPr>
          <w:rFonts w:ascii="Verdana Pro Light" w:hAnsi="Verdana Pro Light"/>
          <w:lang w:val="en-GB"/>
        </w:rPr>
        <w:t>Europe</w:t>
      </w:r>
      <w:r w:rsidRPr="00164EB5">
        <w:rPr>
          <w:rFonts w:ascii="Verdana Pro Light" w:hAnsi="Verdana Pro Light"/>
        </w:rPr>
        <w:t xml:space="preserve">. </w:t>
      </w:r>
    </w:p>
    <w:p w14:paraId="29F20D68" w14:textId="77777777" w:rsidR="0021748F" w:rsidRPr="00164EB5" w:rsidRDefault="0021748F" w:rsidP="00164EB5">
      <w:pPr>
        <w:autoSpaceDE w:val="0"/>
        <w:autoSpaceDN w:val="0"/>
        <w:adjustRightInd w:val="0"/>
        <w:spacing w:line="360" w:lineRule="auto"/>
        <w:rPr>
          <w:rFonts w:ascii="Verdana Pro Light" w:hAnsi="Verdana Pro Light"/>
        </w:rPr>
      </w:pPr>
      <w:r w:rsidRPr="00164EB5">
        <w:rPr>
          <w:rFonts w:ascii="Verdana Pro Light" w:hAnsi="Verdana Pro Light"/>
          <w:lang w:val="en-GB"/>
        </w:rPr>
        <w:t>The definition of health professional includes</w:t>
      </w:r>
      <w:r w:rsidRPr="00164EB5">
        <w:rPr>
          <w:rFonts w:ascii="Verdana Pro Light" w:hAnsi="Verdana Pro Light"/>
        </w:rPr>
        <w:t>:</w:t>
      </w:r>
    </w:p>
    <w:p w14:paraId="45F9063A" w14:textId="77777777" w:rsidR="0021748F" w:rsidRPr="00164EB5" w:rsidRDefault="0021748F" w:rsidP="00164EB5">
      <w:pPr>
        <w:autoSpaceDE w:val="0"/>
        <w:autoSpaceDN w:val="0"/>
        <w:adjustRightInd w:val="0"/>
        <w:spacing w:line="360" w:lineRule="auto"/>
        <w:rPr>
          <w:rFonts w:ascii="Verdana Pro Light" w:hAnsi="Verdana Pro Light"/>
        </w:rPr>
      </w:pPr>
      <w:r w:rsidRPr="00164EB5">
        <w:rPr>
          <w:rFonts w:ascii="Verdana Pro Light" w:hAnsi="Verdana Pro Light"/>
        </w:rPr>
        <w:t xml:space="preserve">1. </w:t>
      </w:r>
      <w:r w:rsidRPr="00164EB5">
        <w:rPr>
          <w:rFonts w:ascii="Verdana Pro Light" w:hAnsi="Verdana Pro Light"/>
          <w:lang w:val="en-GB"/>
        </w:rPr>
        <w:t>any</w:t>
      </w:r>
      <w:r w:rsidRPr="00164EB5">
        <w:rPr>
          <w:rFonts w:ascii="Verdana Pro Light" w:hAnsi="Verdana Pro Light"/>
        </w:rPr>
        <w:t xml:space="preserve"> </w:t>
      </w:r>
      <w:r w:rsidRPr="00164EB5">
        <w:rPr>
          <w:rFonts w:ascii="Verdana Pro Light" w:hAnsi="Verdana Pro Light"/>
          <w:lang w:val="en-GB"/>
        </w:rPr>
        <w:t>official</w:t>
      </w:r>
      <w:r w:rsidRPr="00164EB5">
        <w:rPr>
          <w:rFonts w:ascii="Verdana Pro Light" w:hAnsi="Verdana Pro Light"/>
        </w:rPr>
        <w:t xml:space="preserve"> </w:t>
      </w:r>
      <w:r w:rsidRPr="00164EB5">
        <w:rPr>
          <w:rFonts w:ascii="Verdana Pro Light" w:hAnsi="Verdana Pro Light"/>
          <w:lang w:val="en-GB"/>
        </w:rPr>
        <w:t>or</w:t>
      </w:r>
      <w:r w:rsidRPr="00164EB5">
        <w:rPr>
          <w:rFonts w:ascii="Verdana Pro Light" w:hAnsi="Verdana Pro Light"/>
        </w:rPr>
        <w:t xml:space="preserve"> </w:t>
      </w:r>
      <w:r w:rsidRPr="00164EB5">
        <w:rPr>
          <w:rFonts w:ascii="Verdana Pro Light" w:hAnsi="Verdana Pro Light"/>
          <w:lang w:val="en-GB"/>
        </w:rPr>
        <w:t>employee</w:t>
      </w:r>
      <w:r w:rsidRPr="00164EB5">
        <w:rPr>
          <w:rFonts w:ascii="Verdana Pro Light" w:hAnsi="Verdana Pro Light"/>
        </w:rPr>
        <w:t xml:space="preserve"> </w:t>
      </w:r>
      <w:r w:rsidRPr="00164EB5">
        <w:rPr>
          <w:rFonts w:ascii="Verdana Pro Light" w:hAnsi="Verdana Pro Light"/>
          <w:lang w:val="en-GB"/>
        </w:rPr>
        <w:t>of</w:t>
      </w:r>
      <w:r w:rsidRPr="00164EB5">
        <w:rPr>
          <w:rFonts w:ascii="Verdana Pro Light" w:hAnsi="Verdana Pro Light"/>
        </w:rPr>
        <w:t xml:space="preserve"> </w:t>
      </w:r>
      <w:r w:rsidRPr="00164EB5">
        <w:rPr>
          <w:rFonts w:ascii="Verdana Pro Light" w:hAnsi="Verdana Pro Light"/>
          <w:lang w:val="en-GB"/>
        </w:rPr>
        <w:t>a</w:t>
      </w:r>
      <w:r w:rsidRPr="00164EB5">
        <w:rPr>
          <w:rFonts w:ascii="Verdana Pro Light" w:hAnsi="Verdana Pro Light"/>
        </w:rPr>
        <w:t xml:space="preserve"> </w:t>
      </w:r>
      <w:r w:rsidRPr="00164EB5">
        <w:rPr>
          <w:rFonts w:ascii="Verdana Pro Light" w:hAnsi="Verdana Pro Light"/>
          <w:lang w:val="en-GB"/>
        </w:rPr>
        <w:t>government</w:t>
      </w:r>
      <w:r w:rsidRPr="00164EB5">
        <w:rPr>
          <w:rFonts w:ascii="Verdana Pro Light" w:hAnsi="Verdana Pro Light"/>
        </w:rPr>
        <w:t xml:space="preserve"> </w:t>
      </w:r>
      <w:r w:rsidRPr="00164EB5">
        <w:rPr>
          <w:rFonts w:ascii="Verdana Pro Light" w:hAnsi="Verdana Pro Light"/>
          <w:lang w:val="en-GB"/>
        </w:rPr>
        <w:t>agency</w:t>
      </w:r>
      <w:r w:rsidRPr="00164EB5">
        <w:rPr>
          <w:rFonts w:ascii="Verdana Pro Light" w:hAnsi="Verdana Pro Light"/>
        </w:rPr>
        <w:t xml:space="preserve"> </w:t>
      </w:r>
      <w:r w:rsidRPr="00164EB5">
        <w:rPr>
          <w:rFonts w:ascii="Verdana Pro Light" w:hAnsi="Verdana Pro Light"/>
          <w:lang w:val="en-GB"/>
        </w:rPr>
        <w:t>or</w:t>
      </w:r>
      <w:r w:rsidRPr="00164EB5">
        <w:rPr>
          <w:rFonts w:ascii="Verdana Pro Light" w:hAnsi="Verdana Pro Light"/>
        </w:rPr>
        <w:t xml:space="preserve"> </w:t>
      </w:r>
      <w:r w:rsidRPr="00164EB5">
        <w:rPr>
          <w:rFonts w:ascii="Verdana Pro Light" w:hAnsi="Verdana Pro Light"/>
          <w:lang w:val="en-GB"/>
        </w:rPr>
        <w:t>other</w:t>
      </w:r>
      <w:r w:rsidRPr="00164EB5">
        <w:rPr>
          <w:rFonts w:ascii="Verdana Pro Light" w:hAnsi="Verdana Pro Light"/>
        </w:rPr>
        <w:t xml:space="preserve"> </w:t>
      </w:r>
      <w:r w:rsidRPr="00164EB5">
        <w:rPr>
          <w:rFonts w:ascii="Verdana Pro Light" w:hAnsi="Verdana Pro Light"/>
          <w:lang w:val="en-GB"/>
        </w:rPr>
        <w:t>organisation</w:t>
      </w:r>
      <w:r w:rsidRPr="00164EB5">
        <w:rPr>
          <w:rFonts w:ascii="Verdana Pro Light" w:hAnsi="Verdana Pro Light"/>
        </w:rPr>
        <w:t xml:space="preserve"> (</w:t>
      </w:r>
      <w:r w:rsidRPr="00164EB5">
        <w:rPr>
          <w:rFonts w:ascii="Verdana Pro Light" w:hAnsi="Verdana Pro Light"/>
          <w:lang w:val="en-GB"/>
        </w:rPr>
        <w:t>whether</w:t>
      </w:r>
      <w:r w:rsidRPr="00164EB5">
        <w:rPr>
          <w:rFonts w:ascii="Verdana Pro Light" w:hAnsi="Verdana Pro Light"/>
        </w:rPr>
        <w:t xml:space="preserve"> </w:t>
      </w:r>
      <w:r w:rsidRPr="00164EB5">
        <w:rPr>
          <w:rFonts w:ascii="Verdana Pro Light" w:hAnsi="Verdana Pro Light"/>
          <w:lang w:val="en-GB"/>
        </w:rPr>
        <w:t>in</w:t>
      </w:r>
      <w:r w:rsidRPr="00164EB5">
        <w:rPr>
          <w:rFonts w:ascii="Verdana Pro Light" w:hAnsi="Verdana Pro Light"/>
        </w:rPr>
        <w:t xml:space="preserve"> </w:t>
      </w:r>
      <w:r w:rsidRPr="00164EB5">
        <w:rPr>
          <w:rFonts w:ascii="Verdana Pro Light" w:hAnsi="Verdana Pro Light"/>
          <w:lang w:val="en-GB"/>
        </w:rPr>
        <w:t>the</w:t>
      </w:r>
      <w:r w:rsidRPr="00164EB5">
        <w:rPr>
          <w:rFonts w:ascii="Verdana Pro Light" w:hAnsi="Verdana Pro Light"/>
        </w:rPr>
        <w:t xml:space="preserve"> </w:t>
      </w:r>
      <w:r w:rsidRPr="00164EB5">
        <w:rPr>
          <w:rFonts w:ascii="Verdana Pro Light" w:hAnsi="Verdana Pro Light"/>
          <w:lang w:val="en-GB"/>
        </w:rPr>
        <w:t>public</w:t>
      </w:r>
      <w:r w:rsidRPr="00164EB5">
        <w:rPr>
          <w:rFonts w:ascii="Verdana Pro Light" w:hAnsi="Verdana Pro Light"/>
        </w:rPr>
        <w:t xml:space="preserve"> </w:t>
      </w:r>
      <w:r w:rsidRPr="00164EB5">
        <w:rPr>
          <w:rFonts w:ascii="Verdana Pro Light" w:hAnsi="Verdana Pro Light"/>
          <w:lang w:val="en-GB"/>
        </w:rPr>
        <w:t>or</w:t>
      </w:r>
      <w:r w:rsidRPr="00164EB5">
        <w:rPr>
          <w:rFonts w:ascii="Verdana Pro Light" w:hAnsi="Verdana Pro Light"/>
        </w:rPr>
        <w:t xml:space="preserve"> </w:t>
      </w:r>
      <w:r w:rsidRPr="00164EB5">
        <w:rPr>
          <w:rFonts w:ascii="Verdana Pro Light" w:hAnsi="Verdana Pro Light"/>
          <w:lang w:val="en-GB"/>
        </w:rPr>
        <w:t>private</w:t>
      </w:r>
      <w:r w:rsidRPr="00164EB5">
        <w:rPr>
          <w:rFonts w:ascii="Verdana Pro Light" w:hAnsi="Verdana Pro Light"/>
        </w:rPr>
        <w:t xml:space="preserve"> </w:t>
      </w:r>
      <w:r w:rsidRPr="00164EB5">
        <w:rPr>
          <w:rFonts w:ascii="Verdana Pro Light" w:hAnsi="Verdana Pro Light"/>
          <w:lang w:val="en-GB"/>
        </w:rPr>
        <w:t>sector</w:t>
      </w:r>
      <w:r w:rsidRPr="00164EB5">
        <w:rPr>
          <w:rFonts w:ascii="Verdana Pro Light" w:hAnsi="Verdana Pro Light"/>
        </w:rPr>
        <w:t xml:space="preserve">) </w:t>
      </w:r>
      <w:r w:rsidRPr="00164EB5">
        <w:rPr>
          <w:rFonts w:ascii="Verdana Pro Light" w:hAnsi="Verdana Pro Light"/>
          <w:lang w:val="en-GB"/>
        </w:rPr>
        <w:t>that</w:t>
      </w:r>
      <w:r w:rsidRPr="00164EB5">
        <w:rPr>
          <w:rFonts w:ascii="Verdana Pro Light" w:hAnsi="Verdana Pro Light"/>
        </w:rPr>
        <w:t xml:space="preserve"> </w:t>
      </w:r>
      <w:r w:rsidRPr="00164EB5">
        <w:rPr>
          <w:rFonts w:ascii="Verdana Pro Light" w:hAnsi="Verdana Pro Light"/>
          <w:lang w:val="en-GB"/>
        </w:rPr>
        <w:t>may</w:t>
      </w:r>
      <w:r w:rsidRPr="00164EB5">
        <w:rPr>
          <w:rFonts w:ascii="Verdana Pro Light" w:hAnsi="Verdana Pro Light"/>
        </w:rPr>
        <w:t xml:space="preserve"> </w:t>
      </w:r>
      <w:r w:rsidRPr="00164EB5">
        <w:rPr>
          <w:rFonts w:ascii="Verdana Pro Light" w:hAnsi="Verdana Pro Light"/>
          <w:lang w:val="en-GB"/>
        </w:rPr>
        <w:t>prescribe</w:t>
      </w:r>
      <w:r w:rsidRPr="00164EB5">
        <w:rPr>
          <w:rFonts w:ascii="Verdana Pro Light" w:hAnsi="Verdana Pro Light"/>
        </w:rPr>
        <w:t xml:space="preserve">, </w:t>
      </w:r>
      <w:r w:rsidRPr="00164EB5">
        <w:rPr>
          <w:rFonts w:ascii="Verdana Pro Light" w:hAnsi="Verdana Pro Light"/>
          <w:lang w:val="en-GB"/>
        </w:rPr>
        <w:t>purchase</w:t>
      </w:r>
      <w:r w:rsidRPr="00164EB5">
        <w:rPr>
          <w:rFonts w:ascii="Verdana Pro Light" w:hAnsi="Verdana Pro Light"/>
        </w:rPr>
        <w:t xml:space="preserve">, </w:t>
      </w:r>
      <w:r w:rsidRPr="00164EB5">
        <w:rPr>
          <w:rFonts w:ascii="Verdana Pro Light" w:hAnsi="Verdana Pro Light"/>
          <w:lang w:val="en-GB"/>
        </w:rPr>
        <w:t xml:space="preserve">supply, recommend or administer medicinal products and </w:t>
      </w:r>
    </w:p>
    <w:p w14:paraId="7D70C8CA" w14:textId="77777777" w:rsidR="0021748F" w:rsidRPr="00164EB5" w:rsidRDefault="0021748F" w:rsidP="00164EB5">
      <w:pPr>
        <w:autoSpaceDE w:val="0"/>
        <w:autoSpaceDN w:val="0"/>
        <w:adjustRightInd w:val="0"/>
        <w:spacing w:line="360" w:lineRule="auto"/>
        <w:rPr>
          <w:rFonts w:ascii="Verdana Pro Light" w:hAnsi="Verdana Pro Light"/>
        </w:rPr>
      </w:pPr>
      <w:r w:rsidRPr="00164EB5">
        <w:rPr>
          <w:rFonts w:ascii="Verdana Pro Light" w:hAnsi="Verdana Pro Light"/>
        </w:rPr>
        <w:t xml:space="preserve">2. </w:t>
      </w:r>
      <w:r w:rsidRPr="00164EB5">
        <w:rPr>
          <w:rFonts w:ascii="Verdana Pro Light" w:hAnsi="Verdana Pro Light"/>
          <w:lang w:val="en-GB"/>
        </w:rPr>
        <w:t>any employee of a company whose primary occupation is that of a practising healthcare professional</w:t>
      </w:r>
      <w:r w:rsidRPr="00164EB5">
        <w:rPr>
          <w:rFonts w:ascii="Verdana Pro Light" w:hAnsi="Verdana Pro Light"/>
        </w:rPr>
        <w:t>.</w:t>
      </w:r>
    </w:p>
    <w:p w14:paraId="6AD3F8E6" w14:textId="77777777" w:rsidR="0021748F" w:rsidRPr="00164EB5" w:rsidRDefault="0021748F" w:rsidP="00164EB5">
      <w:pPr>
        <w:autoSpaceDE w:val="0"/>
        <w:autoSpaceDN w:val="0"/>
        <w:adjustRightInd w:val="0"/>
        <w:spacing w:line="360" w:lineRule="auto"/>
        <w:rPr>
          <w:rFonts w:ascii="Verdana Pro Light" w:hAnsi="Verdana Pro Light"/>
        </w:rPr>
      </w:pPr>
      <w:r w:rsidRPr="00164EB5">
        <w:rPr>
          <w:rFonts w:ascii="Verdana Pro Light" w:hAnsi="Verdana Pro Light"/>
          <w:lang w:val="en-GB"/>
        </w:rPr>
        <w:t>This</w:t>
      </w:r>
      <w:r w:rsidRPr="00164EB5">
        <w:rPr>
          <w:rFonts w:ascii="Verdana Pro Light" w:hAnsi="Verdana Pro Light"/>
          <w:lang w:val="en-US"/>
        </w:rPr>
        <w:t xml:space="preserve"> </w:t>
      </w:r>
      <w:r w:rsidRPr="00164EB5">
        <w:rPr>
          <w:rFonts w:ascii="Verdana Pro Light" w:hAnsi="Verdana Pro Light"/>
          <w:lang w:val="en-GB"/>
        </w:rPr>
        <w:t>definition</w:t>
      </w:r>
      <w:r w:rsidRPr="00164EB5">
        <w:rPr>
          <w:rFonts w:ascii="Verdana Pro Light" w:hAnsi="Verdana Pro Light"/>
          <w:lang w:val="en-US"/>
        </w:rPr>
        <w:t xml:space="preserve"> </w:t>
      </w:r>
      <w:r w:rsidRPr="00164EB5">
        <w:rPr>
          <w:rFonts w:ascii="Verdana Pro Light" w:hAnsi="Verdana Pro Light"/>
          <w:lang w:val="en-GB"/>
        </w:rPr>
        <w:t>excludes</w:t>
      </w:r>
      <w:r w:rsidRPr="00164EB5">
        <w:rPr>
          <w:rFonts w:ascii="Verdana Pro Light" w:hAnsi="Verdana Pro Light"/>
        </w:rPr>
        <w:t>:</w:t>
      </w:r>
    </w:p>
    <w:p w14:paraId="610071C9" w14:textId="77777777" w:rsidR="0021748F" w:rsidRPr="00164EB5" w:rsidRDefault="0021748F" w:rsidP="00164EB5">
      <w:pPr>
        <w:autoSpaceDE w:val="0"/>
        <w:autoSpaceDN w:val="0"/>
        <w:adjustRightInd w:val="0"/>
        <w:spacing w:line="360" w:lineRule="auto"/>
        <w:rPr>
          <w:rFonts w:ascii="Verdana Pro Light" w:hAnsi="Verdana Pro Light"/>
        </w:rPr>
      </w:pPr>
      <w:r w:rsidRPr="00164EB5">
        <w:rPr>
          <w:rFonts w:ascii="Verdana Pro Light" w:hAnsi="Verdana Pro Light"/>
        </w:rPr>
        <w:t xml:space="preserve">1. </w:t>
      </w:r>
      <w:r w:rsidRPr="00164EB5">
        <w:rPr>
          <w:rFonts w:ascii="Verdana Pro Light" w:hAnsi="Verdana Pro Light"/>
          <w:lang w:val="en-GB"/>
        </w:rPr>
        <w:t>all</w:t>
      </w:r>
      <w:r w:rsidRPr="00164EB5">
        <w:rPr>
          <w:rFonts w:ascii="Verdana Pro Light" w:hAnsi="Verdana Pro Light"/>
          <w:lang w:val="en-US"/>
        </w:rPr>
        <w:t xml:space="preserve"> </w:t>
      </w:r>
      <w:r w:rsidRPr="00164EB5">
        <w:rPr>
          <w:rFonts w:ascii="Verdana Pro Light" w:hAnsi="Verdana Pro Light"/>
          <w:lang w:val="en-GB"/>
        </w:rPr>
        <w:t>other</w:t>
      </w:r>
      <w:r w:rsidRPr="00164EB5">
        <w:rPr>
          <w:rFonts w:ascii="Verdana Pro Light" w:hAnsi="Verdana Pro Light"/>
          <w:lang w:val="en-US"/>
        </w:rPr>
        <w:t xml:space="preserve"> </w:t>
      </w:r>
      <w:r w:rsidRPr="00164EB5">
        <w:rPr>
          <w:rFonts w:ascii="Verdana Pro Light" w:hAnsi="Verdana Pro Light"/>
          <w:lang w:val="en-GB"/>
        </w:rPr>
        <w:t>employees</w:t>
      </w:r>
      <w:r w:rsidRPr="00164EB5">
        <w:rPr>
          <w:rFonts w:ascii="Verdana Pro Light" w:hAnsi="Verdana Pro Light"/>
          <w:lang w:val="en-US"/>
        </w:rPr>
        <w:t xml:space="preserve"> </w:t>
      </w:r>
      <w:r w:rsidRPr="00164EB5">
        <w:rPr>
          <w:rFonts w:ascii="Verdana Pro Light" w:hAnsi="Verdana Pro Light"/>
          <w:lang w:val="en-GB"/>
        </w:rPr>
        <w:t>of a specific company and</w:t>
      </w:r>
    </w:p>
    <w:p w14:paraId="691A0AF4" w14:textId="77777777" w:rsidR="0021748F" w:rsidRPr="00164EB5" w:rsidRDefault="0021748F" w:rsidP="00164EB5">
      <w:pPr>
        <w:autoSpaceDE w:val="0"/>
        <w:autoSpaceDN w:val="0"/>
        <w:adjustRightInd w:val="0"/>
        <w:spacing w:line="360" w:lineRule="auto"/>
        <w:rPr>
          <w:rFonts w:ascii="Verdana Pro Light" w:hAnsi="Verdana Pro Light"/>
        </w:rPr>
      </w:pPr>
      <w:r w:rsidRPr="00164EB5">
        <w:rPr>
          <w:rFonts w:ascii="Verdana Pro Light" w:hAnsi="Verdana Pro Light"/>
        </w:rPr>
        <w:t xml:space="preserve">2. </w:t>
      </w:r>
      <w:r w:rsidRPr="00164EB5">
        <w:rPr>
          <w:rFonts w:ascii="Verdana Pro Light" w:hAnsi="Verdana Pro Light"/>
          <w:lang w:val="en-GB"/>
        </w:rPr>
        <w:t>a wholesaler or distributor of medicinal products</w:t>
      </w:r>
      <w:r w:rsidRPr="00164EB5">
        <w:rPr>
          <w:rFonts w:ascii="Verdana Pro Light" w:hAnsi="Verdana Pro Light"/>
        </w:rPr>
        <w:t>.</w:t>
      </w:r>
    </w:p>
    <w:p w14:paraId="272311CD" w14:textId="77777777" w:rsidR="0021748F" w:rsidRPr="00164EB5" w:rsidRDefault="0021748F" w:rsidP="00164EB5">
      <w:pPr>
        <w:autoSpaceDE w:val="0"/>
        <w:autoSpaceDN w:val="0"/>
        <w:adjustRightInd w:val="0"/>
        <w:spacing w:line="360" w:lineRule="auto"/>
        <w:rPr>
          <w:rFonts w:ascii="Verdana Pro Light" w:hAnsi="Verdana Pro Light"/>
          <w:b/>
          <w:bCs/>
        </w:rPr>
      </w:pPr>
    </w:p>
    <w:p w14:paraId="076EB32D" w14:textId="77777777" w:rsidR="0021748F" w:rsidRPr="00164EB5" w:rsidRDefault="0021748F" w:rsidP="00164EB5">
      <w:pPr>
        <w:autoSpaceDE w:val="0"/>
        <w:autoSpaceDN w:val="0"/>
        <w:adjustRightInd w:val="0"/>
        <w:spacing w:line="360" w:lineRule="auto"/>
        <w:rPr>
          <w:rFonts w:ascii="Verdana Pro Light" w:hAnsi="Verdana Pro Light"/>
          <w:b/>
          <w:bCs/>
        </w:rPr>
      </w:pPr>
      <w:r w:rsidRPr="00164EB5">
        <w:rPr>
          <w:rFonts w:ascii="Verdana Pro Light" w:hAnsi="Verdana Pro Light"/>
          <w:b/>
          <w:bCs/>
          <w:lang w:val="en-GB"/>
        </w:rPr>
        <w:t>Healthcare</w:t>
      </w:r>
      <w:r w:rsidRPr="00164EB5">
        <w:rPr>
          <w:rFonts w:ascii="Verdana Pro Light" w:hAnsi="Verdana Pro Light"/>
          <w:b/>
          <w:bCs/>
        </w:rPr>
        <w:t xml:space="preserve"> </w:t>
      </w:r>
      <w:r w:rsidRPr="00164EB5">
        <w:rPr>
          <w:rFonts w:ascii="Verdana Pro Light" w:hAnsi="Verdana Pro Light"/>
          <w:b/>
          <w:bCs/>
          <w:lang w:val="en-GB"/>
        </w:rPr>
        <w:t>Organisation</w:t>
      </w:r>
      <w:r w:rsidRPr="00164EB5">
        <w:rPr>
          <w:rFonts w:ascii="Verdana Pro Light" w:hAnsi="Verdana Pro Light"/>
          <w:b/>
          <w:bCs/>
        </w:rPr>
        <w:t xml:space="preserve"> (</w:t>
      </w:r>
      <w:r w:rsidRPr="00164EB5">
        <w:rPr>
          <w:rFonts w:ascii="Verdana Pro Light" w:hAnsi="Verdana Pro Light"/>
          <w:b/>
          <w:bCs/>
          <w:lang w:val="en-GB"/>
        </w:rPr>
        <w:t>HCO</w:t>
      </w:r>
      <w:r w:rsidRPr="00164EB5">
        <w:rPr>
          <w:rFonts w:ascii="Verdana Pro Light" w:hAnsi="Verdana Pro Light"/>
          <w:b/>
          <w:bCs/>
        </w:rPr>
        <w:t>)</w:t>
      </w:r>
    </w:p>
    <w:p w14:paraId="3CDC86B0" w14:textId="77777777" w:rsidR="0021748F" w:rsidRPr="00164EB5" w:rsidRDefault="0021748F" w:rsidP="00164EB5">
      <w:pPr>
        <w:autoSpaceDE w:val="0"/>
        <w:autoSpaceDN w:val="0"/>
        <w:adjustRightInd w:val="0"/>
        <w:spacing w:line="360" w:lineRule="auto"/>
        <w:rPr>
          <w:rFonts w:ascii="Verdana Pro Light" w:hAnsi="Verdana Pro Light"/>
        </w:rPr>
      </w:pPr>
      <w:r w:rsidRPr="00164EB5">
        <w:rPr>
          <w:rFonts w:ascii="Verdana Pro Light" w:hAnsi="Verdana Pro Light"/>
          <w:lang w:val="en-GB"/>
        </w:rPr>
        <w:t>A</w:t>
      </w:r>
      <w:r w:rsidRPr="00164EB5">
        <w:rPr>
          <w:rFonts w:ascii="Verdana Pro Light" w:hAnsi="Verdana Pro Light"/>
        </w:rPr>
        <w:t xml:space="preserve"> </w:t>
      </w:r>
      <w:r w:rsidRPr="00164EB5">
        <w:rPr>
          <w:rFonts w:ascii="Verdana Pro Light" w:hAnsi="Verdana Pro Light"/>
          <w:lang w:val="en-GB"/>
        </w:rPr>
        <w:t>healthcare</w:t>
      </w:r>
      <w:r w:rsidRPr="00164EB5">
        <w:rPr>
          <w:rFonts w:ascii="Verdana Pro Light" w:hAnsi="Verdana Pro Light"/>
        </w:rPr>
        <w:t xml:space="preserve"> </w:t>
      </w:r>
      <w:r w:rsidRPr="00164EB5">
        <w:rPr>
          <w:rFonts w:ascii="Verdana Pro Light" w:hAnsi="Verdana Pro Light"/>
          <w:lang w:val="en-GB"/>
        </w:rPr>
        <w:t>organisation</w:t>
      </w:r>
      <w:r w:rsidRPr="00164EB5">
        <w:rPr>
          <w:rFonts w:ascii="Verdana Pro Light" w:hAnsi="Verdana Pro Light"/>
        </w:rPr>
        <w:t xml:space="preserve"> </w:t>
      </w:r>
      <w:r w:rsidRPr="00164EB5">
        <w:rPr>
          <w:rFonts w:ascii="Verdana Pro Light" w:hAnsi="Verdana Pro Light"/>
          <w:lang w:val="en-GB"/>
        </w:rPr>
        <w:t>is</w:t>
      </w:r>
      <w:r w:rsidRPr="00164EB5">
        <w:rPr>
          <w:rFonts w:ascii="Verdana Pro Light" w:hAnsi="Verdana Pro Light"/>
        </w:rPr>
        <w:t xml:space="preserve"> </w:t>
      </w:r>
      <w:r w:rsidRPr="00164EB5">
        <w:rPr>
          <w:rFonts w:ascii="Verdana Pro Light" w:hAnsi="Verdana Pro Light"/>
          <w:lang w:val="en-GB"/>
        </w:rPr>
        <w:t>any</w:t>
      </w:r>
      <w:r w:rsidRPr="00164EB5">
        <w:rPr>
          <w:rFonts w:ascii="Verdana Pro Light" w:hAnsi="Verdana Pro Light"/>
        </w:rPr>
        <w:t xml:space="preserve"> </w:t>
      </w:r>
      <w:r w:rsidRPr="00164EB5">
        <w:rPr>
          <w:rFonts w:ascii="Verdana Pro Light" w:hAnsi="Verdana Pro Light"/>
          <w:lang w:val="en-GB"/>
        </w:rPr>
        <w:t>legal</w:t>
      </w:r>
      <w:r w:rsidRPr="00164EB5">
        <w:rPr>
          <w:rFonts w:ascii="Verdana Pro Light" w:hAnsi="Verdana Pro Light"/>
        </w:rPr>
        <w:t xml:space="preserve"> </w:t>
      </w:r>
      <w:r w:rsidRPr="00164EB5">
        <w:rPr>
          <w:rFonts w:ascii="Verdana Pro Light" w:hAnsi="Verdana Pro Light"/>
          <w:lang w:val="en-GB"/>
        </w:rPr>
        <w:t>person</w:t>
      </w:r>
      <w:r w:rsidRPr="00164EB5">
        <w:rPr>
          <w:rFonts w:ascii="Verdana Pro Light" w:hAnsi="Verdana Pro Light"/>
        </w:rPr>
        <w:t xml:space="preserve"> </w:t>
      </w:r>
      <w:r w:rsidRPr="00164EB5">
        <w:rPr>
          <w:rFonts w:ascii="Verdana Pro Light" w:hAnsi="Verdana Pro Light"/>
          <w:lang w:val="en-GB"/>
        </w:rPr>
        <w:t>that</w:t>
      </w:r>
      <w:r w:rsidRPr="00164EB5">
        <w:rPr>
          <w:rFonts w:ascii="Verdana Pro Light" w:hAnsi="Verdana Pro Light"/>
        </w:rPr>
        <w:t xml:space="preserve"> </w:t>
      </w:r>
      <w:r w:rsidRPr="00164EB5">
        <w:rPr>
          <w:rFonts w:ascii="Verdana Pro Light" w:hAnsi="Verdana Pro Light"/>
          <w:lang w:val="en-GB"/>
        </w:rPr>
        <w:t>is</w:t>
      </w:r>
      <w:r w:rsidRPr="00164EB5">
        <w:rPr>
          <w:rFonts w:ascii="Verdana Pro Light" w:hAnsi="Verdana Pro Light"/>
        </w:rPr>
        <w:t xml:space="preserve"> </w:t>
      </w:r>
      <w:r w:rsidRPr="00164EB5">
        <w:rPr>
          <w:rFonts w:ascii="Verdana Pro Light" w:hAnsi="Verdana Pro Light"/>
          <w:lang w:val="en-GB"/>
        </w:rPr>
        <w:t>a</w:t>
      </w:r>
      <w:r w:rsidRPr="00164EB5">
        <w:rPr>
          <w:rFonts w:ascii="Verdana Pro Light" w:hAnsi="Verdana Pro Light"/>
        </w:rPr>
        <w:t xml:space="preserve"> </w:t>
      </w:r>
      <w:r w:rsidRPr="00164EB5">
        <w:rPr>
          <w:rFonts w:ascii="Verdana Pro Light" w:hAnsi="Verdana Pro Light"/>
          <w:lang w:val="en-GB"/>
        </w:rPr>
        <w:t>healthcare</w:t>
      </w:r>
      <w:r w:rsidRPr="00164EB5">
        <w:rPr>
          <w:rFonts w:ascii="Verdana Pro Light" w:hAnsi="Verdana Pro Light"/>
        </w:rPr>
        <w:t xml:space="preserve">, </w:t>
      </w:r>
      <w:r w:rsidRPr="00164EB5">
        <w:rPr>
          <w:rFonts w:ascii="Verdana Pro Light" w:hAnsi="Verdana Pro Light"/>
          <w:lang w:val="en-GB"/>
        </w:rPr>
        <w:t>medical</w:t>
      </w:r>
      <w:r w:rsidRPr="00164EB5">
        <w:rPr>
          <w:rFonts w:ascii="Verdana Pro Light" w:hAnsi="Verdana Pro Light"/>
        </w:rPr>
        <w:t xml:space="preserve"> </w:t>
      </w:r>
      <w:r w:rsidRPr="00164EB5">
        <w:rPr>
          <w:rFonts w:ascii="Verdana Pro Light" w:hAnsi="Verdana Pro Light"/>
          <w:lang w:val="en-GB"/>
        </w:rPr>
        <w:t>or</w:t>
      </w:r>
      <w:r w:rsidRPr="00164EB5">
        <w:rPr>
          <w:rFonts w:ascii="Verdana Pro Light" w:hAnsi="Verdana Pro Light"/>
        </w:rPr>
        <w:t xml:space="preserve"> </w:t>
      </w:r>
      <w:r w:rsidRPr="00164EB5">
        <w:rPr>
          <w:rFonts w:ascii="Verdana Pro Light" w:hAnsi="Verdana Pro Light"/>
          <w:lang w:val="en-GB"/>
        </w:rPr>
        <w:t>scientific</w:t>
      </w:r>
      <w:r w:rsidRPr="00164EB5">
        <w:rPr>
          <w:rFonts w:ascii="Verdana Pro Light" w:hAnsi="Verdana Pro Light"/>
        </w:rPr>
        <w:t xml:space="preserve"> </w:t>
      </w:r>
      <w:r w:rsidRPr="00164EB5">
        <w:rPr>
          <w:rFonts w:ascii="Verdana Pro Light" w:hAnsi="Verdana Pro Light"/>
          <w:lang w:val="en-GB"/>
        </w:rPr>
        <w:t>organisation</w:t>
      </w:r>
      <w:r w:rsidRPr="00164EB5">
        <w:rPr>
          <w:rFonts w:ascii="Verdana Pro Light" w:hAnsi="Verdana Pro Light"/>
        </w:rPr>
        <w:t xml:space="preserve"> </w:t>
      </w:r>
      <w:r w:rsidRPr="00164EB5">
        <w:rPr>
          <w:rFonts w:ascii="Verdana Pro Light" w:hAnsi="Verdana Pro Light"/>
          <w:lang w:val="en-GB"/>
        </w:rPr>
        <w:t>or</w:t>
      </w:r>
      <w:r w:rsidRPr="00164EB5">
        <w:rPr>
          <w:rFonts w:ascii="Verdana Pro Light" w:hAnsi="Verdana Pro Light"/>
        </w:rPr>
        <w:t xml:space="preserve"> </w:t>
      </w:r>
      <w:r w:rsidRPr="00164EB5">
        <w:rPr>
          <w:rFonts w:ascii="Verdana Pro Light" w:hAnsi="Verdana Pro Light"/>
          <w:lang w:val="en-GB"/>
        </w:rPr>
        <w:t>association</w:t>
      </w:r>
      <w:r w:rsidRPr="00164EB5">
        <w:rPr>
          <w:rFonts w:ascii="Verdana Pro Light" w:hAnsi="Verdana Pro Light"/>
        </w:rPr>
        <w:t xml:space="preserve"> (</w:t>
      </w:r>
      <w:r w:rsidRPr="00164EB5">
        <w:rPr>
          <w:rFonts w:ascii="Verdana Pro Light" w:hAnsi="Verdana Pro Light"/>
          <w:lang w:val="en-GB"/>
        </w:rPr>
        <w:t>irrespective</w:t>
      </w:r>
      <w:r w:rsidRPr="00164EB5">
        <w:rPr>
          <w:rFonts w:ascii="Verdana Pro Light" w:hAnsi="Verdana Pro Light"/>
        </w:rPr>
        <w:t xml:space="preserve"> </w:t>
      </w:r>
      <w:r w:rsidRPr="00164EB5">
        <w:rPr>
          <w:rFonts w:ascii="Verdana Pro Light" w:hAnsi="Verdana Pro Light"/>
          <w:lang w:val="en-GB"/>
        </w:rPr>
        <w:t>of</w:t>
      </w:r>
      <w:r w:rsidRPr="00164EB5">
        <w:rPr>
          <w:rFonts w:ascii="Verdana Pro Light" w:hAnsi="Verdana Pro Light"/>
        </w:rPr>
        <w:t xml:space="preserve"> </w:t>
      </w:r>
      <w:r w:rsidRPr="00164EB5">
        <w:rPr>
          <w:rFonts w:ascii="Verdana Pro Light" w:hAnsi="Verdana Pro Light"/>
          <w:lang w:val="en-GB"/>
        </w:rPr>
        <w:t>the</w:t>
      </w:r>
      <w:r w:rsidRPr="00164EB5">
        <w:rPr>
          <w:rFonts w:ascii="Verdana Pro Light" w:hAnsi="Verdana Pro Light"/>
        </w:rPr>
        <w:t xml:space="preserve"> </w:t>
      </w:r>
      <w:r w:rsidRPr="00164EB5">
        <w:rPr>
          <w:rFonts w:ascii="Verdana Pro Light" w:hAnsi="Verdana Pro Light"/>
          <w:lang w:val="en-GB"/>
        </w:rPr>
        <w:t>legal</w:t>
      </w:r>
      <w:r w:rsidRPr="00164EB5">
        <w:rPr>
          <w:rFonts w:ascii="Verdana Pro Light" w:hAnsi="Verdana Pro Light"/>
        </w:rPr>
        <w:t xml:space="preserve"> </w:t>
      </w:r>
      <w:r w:rsidRPr="00164EB5">
        <w:rPr>
          <w:rFonts w:ascii="Verdana Pro Light" w:hAnsi="Verdana Pro Light"/>
          <w:lang w:val="en-GB"/>
        </w:rPr>
        <w:t>or</w:t>
      </w:r>
      <w:r w:rsidRPr="00164EB5">
        <w:rPr>
          <w:rFonts w:ascii="Verdana Pro Light" w:hAnsi="Verdana Pro Light"/>
        </w:rPr>
        <w:t xml:space="preserve"> </w:t>
      </w:r>
      <w:r w:rsidRPr="00164EB5">
        <w:rPr>
          <w:rFonts w:ascii="Verdana Pro Light" w:hAnsi="Verdana Pro Light"/>
          <w:lang w:val="en-GB"/>
        </w:rPr>
        <w:t>organisational</w:t>
      </w:r>
      <w:r w:rsidRPr="00164EB5">
        <w:rPr>
          <w:rFonts w:ascii="Verdana Pro Light" w:hAnsi="Verdana Pro Light"/>
        </w:rPr>
        <w:t xml:space="preserve"> </w:t>
      </w:r>
      <w:r w:rsidRPr="00164EB5">
        <w:rPr>
          <w:rFonts w:ascii="Verdana Pro Light" w:hAnsi="Verdana Pro Light"/>
          <w:lang w:val="en-GB"/>
        </w:rPr>
        <w:t>form</w:t>
      </w:r>
      <w:r w:rsidRPr="00164EB5">
        <w:rPr>
          <w:rFonts w:ascii="Verdana Pro Light" w:hAnsi="Verdana Pro Light"/>
        </w:rPr>
        <w:t xml:space="preserve">) </w:t>
      </w:r>
      <w:r w:rsidRPr="00164EB5">
        <w:rPr>
          <w:rFonts w:ascii="Verdana Pro Light" w:hAnsi="Verdana Pro Light"/>
          <w:lang w:val="en-GB"/>
        </w:rPr>
        <w:t>such</w:t>
      </w:r>
      <w:r w:rsidRPr="00164EB5">
        <w:rPr>
          <w:rFonts w:ascii="Verdana Pro Light" w:hAnsi="Verdana Pro Light"/>
        </w:rPr>
        <w:t xml:space="preserve"> </w:t>
      </w:r>
      <w:r w:rsidRPr="00164EB5">
        <w:rPr>
          <w:rFonts w:ascii="Verdana Pro Light" w:hAnsi="Verdana Pro Light"/>
          <w:lang w:val="en-GB"/>
        </w:rPr>
        <w:t>as</w:t>
      </w:r>
      <w:r w:rsidRPr="00164EB5">
        <w:rPr>
          <w:rFonts w:ascii="Verdana Pro Light" w:hAnsi="Verdana Pro Light"/>
        </w:rPr>
        <w:t xml:space="preserve"> </w:t>
      </w:r>
      <w:r w:rsidRPr="00164EB5">
        <w:rPr>
          <w:rFonts w:ascii="Verdana Pro Light" w:hAnsi="Verdana Pro Light"/>
          <w:lang w:val="en-GB"/>
        </w:rPr>
        <w:t>a</w:t>
      </w:r>
      <w:r w:rsidRPr="00164EB5">
        <w:rPr>
          <w:rFonts w:ascii="Verdana Pro Light" w:hAnsi="Verdana Pro Light"/>
        </w:rPr>
        <w:t xml:space="preserve"> </w:t>
      </w:r>
      <w:r w:rsidRPr="00164EB5">
        <w:rPr>
          <w:rFonts w:ascii="Verdana Pro Light" w:hAnsi="Verdana Pro Light"/>
          <w:lang w:val="en-GB"/>
        </w:rPr>
        <w:t>hospital</w:t>
      </w:r>
      <w:r w:rsidRPr="00164EB5">
        <w:rPr>
          <w:rFonts w:ascii="Verdana Pro Light" w:hAnsi="Verdana Pro Light"/>
        </w:rPr>
        <w:t xml:space="preserve"> </w:t>
      </w:r>
      <w:r w:rsidRPr="00164EB5">
        <w:rPr>
          <w:rFonts w:ascii="Verdana Pro Light" w:hAnsi="Verdana Pro Light"/>
          <w:lang w:val="en-GB"/>
        </w:rPr>
        <w:t>in</w:t>
      </w:r>
      <w:r w:rsidRPr="00164EB5">
        <w:rPr>
          <w:rFonts w:ascii="Verdana Pro Light" w:hAnsi="Verdana Pro Light"/>
        </w:rPr>
        <w:t xml:space="preserve"> </w:t>
      </w:r>
      <w:r w:rsidRPr="00164EB5">
        <w:rPr>
          <w:rFonts w:ascii="Verdana Pro Light" w:hAnsi="Verdana Pro Light"/>
          <w:lang w:val="en-GB"/>
        </w:rPr>
        <w:t>the</w:t>
      </w:r>
      <w:r w:rsidRPr="00164EB5">
        <w:rPr>
          <w:rFonts w:ascii="Verdana Pro Light" w:hAnsi="Verdana Pro Light"/>
        </w:rPr>
        <w:t xml:space="preserve"> </w:t>
      </w:r>
      <w:r w:rsidRPr="00164EB5">
        <w:rPr>
          <w:rFonts w:ascii="Verdana Pro Light" w:hAnsi="Verdana Pro Light"/>
          <w:lang w:val="en-GB"/>
        </w:rPr>
        <w:t>meaning</w:t>
      </w:r>
      <w:r w:rsidRPr="00164EB5">
        <w:rPr>
          <w:rFonts w:ascii="Verdana Pro Light" w:hAnsi="Verdana Pro Light"/>
        </w:rPr>
        <w:t xml:space="preserve"> </w:t>
      </w:r>
      <w:r w:rsidRPr="00164EB5">
        <w:rPr>
          <w:rFonts w:ascii="Verdana Pro Light" w:hAnsi="Verdana Pro Light"/>
          <w:lang w:val="en-GB"/>
        </w:rPr>
        <w:t>of</w:t>
      </w:r>
      <w:r w:rsidRPr="00164EB5">
        <w:rPr>
          <w:rFonts w:ascii="Verdana Pro Light" w:hAnsi="Verdana Pro Light"/>
        </w:rPr>
        <w:t xml:space="preserve"> </w:t>
      </w:r>
      <w:r w:rsidRPr="00164EB5">
        <w:rPr>
          <w:rFonts w:ascii="Verdana Pro Light" w:hAnsi="Verdana Pro Light"/>
          <w:lang w:val="en-GB"/>
        </w:rPr>
        <w:t>the</w:t>
      </w:r>
      <w:r w:rsidRPr="00164EB5">
        <w:rPr>
          <w:rFonts w:ascii="Verdana Pro Light" w:hAnsi="Verdana Pro Light"/>
        </w:rPr>
        <w:t xml:space="preserve"> </w:t>
      </w:r>
      <w:r w:rsidRPr="00164EB5">
        <w:rPr>
          <w:rFonts w:ascii="Verdana Pro Light" w:hAnsi="Verdana Pro Light"/>
          <w:lang w:val="en-GB"/>
        </w:rPr>
        <w:t>Medical</w:t>
      </w:r>
      <w:r w:rsidRPr="00164EB5">
        <w:rPr>
          <w:rFonts w:ascii="Verdana Pro Light" w:hAnsi="Verdana Pro Light"/>
        </w:rPr>
        <w:t xml:space="preserve"> </w:t>
      </w:r>
      <w:r w:rsidRPr="00164EB5">
        <w:rPr>
          <w:rFonts w:ascii="Verdana Pro Light" w:hAnsi="Verdana Pro Light"/>
          <w:lang w:val="en-GB"/>
        </w:rPr>
        <w:t>Treatment</w:t>
      </w:r>
      <w:r w:rsidRPr="00164EB5">
        <w:rPr>
          <w:rFonts w:ascii="Verdana Pro Light" w:hAnsi="Verdana Pro Light"/>
        </w:rPr>
        <w:t xml:space="preserve"> </w:t>
      </w:r>
      <w:r w:rsidRPr="00164EB5">
        <w:rPr>
          <w:rFonts w:ascii="Verdana Pro Light" w:hAnsi="Verdana Pro Light"/>
          <w:lang w:val="en-GB"/>
        </w:rPr>
        <w:t>Facilities</w:t>
      </w:r>
      <w:r w:rsidRPr="00164EB5">
        <w:rPr>
          <w:rFonts w:ascii="Verdana Pro Light" w:hAnsi="Verdana Pro Light"/>
        </w:rPr>
        <w:t xml:space="preserve"> </w:t>
      </w:r>
      <w:r w:rsidRPr="00164EB5">
        <w:rPr>
          <w:rFonts w:ascii="Verdana Pro Light" w:hAnsi="Verdana Pro Light"/>
          <w:lang w:val="en-GB"/>
        </w:rPr>
        <w:t>Act</w:t>
      </w:r>
      <w:r w:rsidRPr="00164EB5">
        <w:rPr>
          <w:rFonts w:ascii="Verdana Pro Light" w:hAnsi="Verdana Pro Light"/>
        </w:rPr>
        <w:t xml:space="preserve">, </w:t>
      </w:r>
      <w:r w:rsidRPr="00164EB5">
        <w:rPr>
          <w:rFonts w:ascii="Verdana Pro Light" w:hAnsi="Verdana Pro Light"/>
          <w:lang w:val="en-GB"/>
        </w:rPr>
        <w:t>foundation</w:t>
      </w:r>
      <w:r w:rsidRPr="00164EB5">
        <w:rPr>
          <w:rFonts w:ascii="Verdana Pro Light" w:hAnsi="Verdana Pro Light"/>
        </w:rPr>
        <w:t xml:space="preserve">, </w:t>
      </w:r>
      <w:r w:rsidRPr="00164EB5">
        <w:rPr>
          <w:rFonts w:ascii="Verdana Pro Light" w:hAnsi="Verdana Pro Light"/>
          <w:lang w:val="en-GB"/>
        </w:rPr>
        <w:t>university</w:t>
      </w:r>
      <w:r w:rsidRPr="00164EB5">
        <w:rPr>
          <w:rFonts w:ascii="Verdana Pro Light" w:hAnsi="Verdana Pro Light"/>
        </w:rPr>
        <w:t xml:space="preserve"> </w:t>
      </w:r>
      <w:r w:rsidRPr="00164EB5">
        <w:rPr>
          <w:rFonts w:ascii="Verdana Pro Light" w:hAnsi="Verdana Pro Light"/>
          <w:lang w:val="en-GB"/>
        </w:rPr>
        <w:t>or</w:t>
      </w:r>
      <w:r w:rsidRPr="00164EB5">
        <w:rPr>
          <w:rFonts w:ascii="Verdana Pro Light" w:hAnsi="Verdana Pro Light"/>
        </w:rPr>
        <w:t xml:space="preserve"> </w:t>
      </w:r>
      <w:r w:rsidRPr="00164EB5">
        <w:rPr>
          <w:rFonts w:ascii="Verdana Pro Light" w:hAnsi="Verdana Pro Light"/>
          <w:lang w:val="en-GB"/>
        </w:rPr>
        <w:t>other</w:t>
      </w:r>
      <w:r w:rsidRPr="00164EB5">
        <w:rPr>
          <w:rFonts w:ascii="Verdana Pro Light" w:hAnsi="Verdana Pro Light"/>
        </w:rPr>
        <w:t xml:space="preserve"> </w:t>
      </w:r>
      <w:r w:rsidRPr="00164EB5">
        <w:rPr>
          <w:rFonts w:ascii="Verdana Pro Light" w:hAnsi="Verdana Pro Light"/>
          <w:lang w:val="en-GB"/>
        </w:rPr>
        <w:t>teaching</w:t>
      </w:r>
      <w:r w:rsidRPr="00164EB5">
        <w:rPr>
          <w:rFonts w:ascii="Verdana Pro Light" w:hAnsi="Verdana Pro Light"/>
        </w:rPr>
        <w:t xml:space="preserve"> </w:t>
      </w:r>
      <w:r w:rsidRPr="00164EB5">
        <w:rPr>
          <w:rFonts w:ascii="Verdana Pro Light" w:hAnsi="Verdana Pro Light"/>
          <w:lang w:val="en-GB"/>
        </w:rPr>
        <w:t>institution, professional or scientific society (except for patient organisations within the scope of the EFPIA Patient Organisations (PO) Code</w:t>
      </w:r>
      <w:r w:rsidRPr="00164EB5">
        <w:rPr>
          <w:rFonts w:ascii="Verdana Pro Light" w:hAnsi="Verdana Pro Light"/>
        </w:rPr>
        <w:t>)</w:t>
      </w:r>
      <w:r w:rsidRPr="00164EB5">
        <w:rPr>
          <w:rFonts w:ascii="Verdana Pro Light" w:hAnsi="Verdana Pro Light"/>
          <w:lang w:val="en-GB"/>
        </w:rPr>
        <w:t xml:space="preserve"> whose business address, place of incorporation or primary place of operation is in Europe or through which one or more HCPs provide services</w:t>
      </w:r>
      <w:r w:rsidRPr="00164EB5">
        <w:rPr>
          <w:rFonts w:ascii="Verdana Pro Light" w:hAnsi="Verdana Pro Light"/>
        </w:rPr>
        <w:t>.</w:t>
      </w:r>
    </w:p>
    <w:p w14:paraId="7327D065" w14:textId="77777777" w:rsidR="0021748F" w:rsidRPr="00164EB5" w:rsidRDefault="0021748F" w:rsidP="00164EB5">
      <w:pPr>
        <w:autoSpaceDE w:val="0"/>
        <w:autoSpaceDN w:val="0"/>
        <w:adjustRightInd w:val="0"/>
        <w:spacing w:line="360" w:lineRule="auto"/>
        <w:rPr>
          <w:rFonts w:ascii="Verdana Pro Light" w:hAnsi="Verdana Pro Light"/>
          <w:b/>
          <w:bCs/>
        </w:rPr>
      </w:pPr>
    </w:p>
    <w:p w14:paraId="5972B750" w14:textId="77777777" w:rsidR="0021748F" w:rsidRPr="00164EB5" w:rsidRDefault="0021748F" w:rsidP="00164EB5">
      <w:pPr>
        <w:autoSpaceDE w:val="0"/>
        <w:autoSpaceDN w:val="0"/>
        <w:adjustRightInd w:val="0"/>
        <w:spacing w:line="360" w:lineRule="auto"/>
        <w:rPr>
          <w:rFonts w:ascii="Verdana Pro Light" w:hAnsi="Verdana Pro Light"/>
          <w:b/>
          <w:bCs/>
        </w:rPr>
      </w:pPr>
      <w:r w:rsidRPr="00164EB5">
        <w:rPr>
          <w:rFonts w:ascii="Verdana Pro Light" w:hAnsi="Verdana Pro Light"/>
          <w:b/>
          <w:bCs/>
          <w:lang w:val="en-GB"/>
        </w:rPr>
        <w:lastRenderedPageBreak/>
        <w:t>Transfers</w:t>
      </w:r>
      <w:r w:rsidRPr="00164EB5">
        <w:rPr>
          <w:rFonts w:ascii="Verdana Pro Light" w:hAnsi="Verdana Pro Light"/>
          <w:b/>
          <w:bCs/>
          <w:lang w:val="en-US"/>
        </w:rPr>
        <w:t xml:space="preserve"> </w:t>
      </w:r>
      <w:r w:rsidRPr="00164EB5">
        <w:rPr>
          <w:rFonts w:ascii="Verdana Pro Light" w:hAnsi="Verdana Pro Light"/>
          <w:b/>
          <w:bCs/>
          <w:lang w:val="en-GB"/>
        </w:rPr>
        <w:t>of</w:t>
      </w:r>
      <w:r w:rsidRPr="00164EB5">
        <w:rPr>
          <w:rFonts w:ascii="Verdana Pro Light" w:hAnsi="Verdana Pro Light"/>
          <w:b/>
          <w:bCs/>
          <w:lang w:val="en-US"/>
        </w:rPr>
        <w:t xml:space="preserve"> </w:t>
      </w:r>
      <w:r w:rsidRPr="00164EB5">
        <w:rPr>
          <w:rFonts w:ascii="Verdana Pro Light" w:hAnsi="Verdana Pro Light"/>
          <w:b/>
          <w:bCs/>
          <w:lang w:val="en-GB"/>
        </w:rPr>
        <w:t>Value (</w:t>
      </w:r>
      <w:proofErr w:type="spellStart"/>
      <w:r w:rsidRPr="00164EB5">
        <w:rPr>
          <w:rFonts w:ascii="Verdana Pro Light" w:hAnsi="Verdana Pro Light"/>
          <w:b/>
          <w:bCs/>
          <w:lang w:val="en-GB"/>
        </w:rPr>
        <w:t>ToV</w:t>
      </w:r>
      <w:proofErr w:type="spellEnd"/>
      <w:r w:rsidRPr="00164EB5">
        <w:rPr>
          <w:rFonts w:ascii="Verdana Pro Light" w:hAnsi="Verdana Pro Light"/>
          <w:b/>
          <w:bCs/>
          <w:lang w:val="en-GB"/>
        </w:rPr>
        <w:t>)</w:t>
      </w:r>
    </w:p>
    <w:p w14:paraId="20EF6563" w14:textId="099568EE" w:rsidR="0021748F" w:rsidRPr="00164EB5" w:rsidRDefault="0021748F" w:rsidP="00164EB5">
      <w:pPr>
        <w:autoSpaceDE w:val="0"/>
        <w:autoSpaceDN w:val="0"/>
        <w:adjustRightInd w:val="0"/>
        <w:spacing w:line="360" w:lineRule="auto"/>
        <w:rPr>
          <w:rFonts w:ascii="Verdana Pro Light" w:hAnsi="Verdana Pro Light"/>
        </w:rPr>
      </w:pPr>
      <w:r w:rsidRPr="00164EB5">
        <w:rPr>
          <w:rFonts w:ascii="Verdana Pro Light" w:hAnsi="Verdana Pro Light"/>
          <w:lang w:val="en-GB"/>
        </w:rPr>
        <w:t>Transfers</w:t>
      </w:r>
      <w:r w:rsidRPr="00164EB5">
        <w:rPr>
          <w:rFonts w:ascii="Verdana Pro Light" w:hAnsi="Verdana Pro Light"/>
        </w:rPr>
        <w:t xml:space="preserve"> </w:t>
      </w:r>
      <w:r w:rsidRPr="00164EB5">
        <w:rPr>
          <w:rFonts w:ascii="Verdana Pro Light" w:hAnsi="Verdana Pro Light"/>
          <w:lang w:val="en-GB"/>
        </w:rPr>
        <w:t>of</w:t>
      </w:r>
      <w:r w:rsidRPr="00164EB5">
        <w:rPr>
          <w:rFonts w:ascii="Verdana Pro Light" w:hAnsi="Verdana Pro Light"/>
        </w:rPr>
        <w:t xml:space="preserve"> </w:t>
      </w:r>
      <w:r w:rsidRPr="00164EB5">
        <w:rPr>
          <w:rFonts w:ascii="Verdana Pro Light" w:hAnsi="Verdana Pro Light"/>
          <w:lang w:val="en-GB"/>
        </w:rPr>
        <w:t>value</w:t>
      </w:r>
      <w:r w:rsidRPr="00164EB5">
        <w:rPr>
          <w:rFonts w:ascii="Verdana Pro Light" w:hAnsi="Verdana Pro Light"/>
        </w:rPr>
        <w:t xml:space="preserve"> </w:t>
      </w:r>
      <w:r w:rsidRPr="00164EB5">
        <w:rPr>
          <w:rFonts w:ascii="Verdana Pro Light" w:hAnsi="Verdana Pro Light"/>
          <w:lang w:val="en-GB"/>
        </w:rPr>
        <w:t>are</w:t>
      </w:r>
      <w:r w:rsidRPr="00164EB5">
        <w:rPr>
          <w:rFonts w:ascii="Verdana Pro Light" w:hAnsi="Verdana Pro Light"/>
        </w:rPr>
        <w:t xml:space="preserve"> </w:t>
      </w:r>
      <w:r w:rsidRPr="00164EB5">
        <w:rPr>
          <w:rFonts w:ascii="Verdana Pro Light" w:hAnsi="Verdana Pro Light"/>
          <w:lang w:val="en-GB"/>
        </w:rPr>
        <w:t>the</w:t>
      </w:r>
      <w:r w:rsidRPr="00164EB5">
        <w:rPr>
          <w:rFonts w:ascii="Verdana Pro Light" w:hAnsi="Verdana Pro Light"/>
        </w:rPr>
        <w:t xml:space="preserve"> </w:t>
      </w:r>
      <w:r w:rsidRPr="00164EB5">
        <w:rPr>
          <w:rFonts w:ascii="Verdana Pro Light" w:hAnsi="Verdana Pro Light"/>
          <w:lang w:val="en-GB"/>
        </w:rPr>
        <w:t>direct</w:t>
      </w:r>
      <w:r w:rsidRPr="00164EB5">
        <w:rPr>
          <w:rFonts w:ascii="Verdana Pro Light" w:hAnsi="Verdana Pro Light"/>
        </w:rPr>
        <w:t xml:space="preserve"> </w:t>
      </w:r>
      <w:r w:rsidRPr="00164EB5">
        <w:rPr>
          <w:rFonts w:ascii="Verdana Pro Light" w:hAnsi="Verdana Pro Light"/>
          <w:lang w:val="en-GB"/>
        </w:rPr>
        <w:t>and</w:t>
      </w:r>
      <w:r w:rsidRPr="00164EB5">
        <w:rPr>
          <w:rFonts w:ascii="Verdana Pro Light" w:hAnsi="Verdana Pro Light"/>
        </w:rPr>
        <w:t xml:space="preserve"> </w:t>
      </w:r>
      <w:r w:rsidRPr="00164EB5">
        <w:rPr>
          <w:rFonts w:ascii="Verdana Pro Light" w:hAnsi="Verdana Pro Light"/>
          <w:lang w:val="en-GB"/>
        </w:rPr>
        <w:t>indirect</w:t>
      </w:r>
      <w:r w:rsidRPr="00164EB5">
        <w:rPr>
          <w:rFonts w:ascii="Verdana Pro Light" w:hAnsi="Verdana Pro Light"/>
        </w:rPr>
        <w:t xml:space="preserve"> </w:t>
      </w:r>
      <w:r w:rsidRPr="00164EB5">
        <w:rPr>
          <w:rFonts w:ascii="Verdana Pro Light" w:hAnsi="Verdana Pro Light"/>
          <w:lang w:val="en-GB"/>
        </w:rPr>
        <w:t>transfers</w:t>
      </w:r>
      <w:r w:rsidRPr="00164EB5">
        <w:rPr>
          <w:rFonts w:ascii="Verdana Pro Light" w:hAnsi="Verdana Pro Light"/>
        </w:rPr>
        <w:t xml:space="preserve"> </w:t>
      </w:r>
      <w:r w:rsidRPr="00164EB5">
        <w:rPr>
          <w:rFonts w:ascii="Verdana Pro Light" w:hAnsi="Verdana Pro Light"/>
          <w:lang w:val="en-GB"/>
        </w:rPr>
        <w:t>of</w:t>
      </w:r>
      <w:r w:rsidRPr="00164EB5">
        <w:rPr>
          <w:rFonts w:ascii="Verdana Pro Light" w:hAnsi="Verdana Pro Light"/>
        </w:rPr>
        <w:t xml:space="preserve"> </w:t>
      </w:r>
      <w:r w:rsidRPr="00164EB5">
        <w:rPr>
          <w:rFonts w:ascii="Verdana Pro Light" w:hAnsi="Verdana Pro Light"/>
          <w:lang w:val="en-GB"/>
        </w:rPr>
        <w:t>value</w:t>
      </w:r>
      <w:r w:rsidRPr="00164EB5">
        <w:rPr>
          <w:rFonts w:ascii="Verdana Pro Light" w:hAnsi="Verdana Pro Light"/>
        </w:rPr>
        <w:t xml:space="preserve">, </w:t>
      </w:r>
      <w:r w:rsidRPr="00164EB5">
        <w:rPr>
          <w:rFonts w:ascii="Verdana Pro Light" w:hAnsi="Verdana Pro Light"/>
          <w:lang w:val="en-GB"/>
        </w:rPr>
        <w:t>whether</w:t>
      </w:r>
      <w:r w:rsidRPr="00164EB5">
        <w:rPr>
          <w:rFonts w:ascii="Verdana Pro Light" w:hAnsi="Verdana Pro Light"/>
        </w:rPr>
        <w:t xml:space="preserve"> </w:t>
      </w:r>
      <w:r w:rsidRPr="00164EB5">
        <w:rPr>
          <w:rFonts w:ascii="Verdana Pro Light" w:hAnsi="Verdana Pro Light"/>
          <w:lang w:val="en-GB"/>
        </w:rPr>
        <w:t>in</w:t>
      </w:r>
      <w:r w:rsidRPr="00164EB5">
        <w:rPr>
          <w:rFonts w:ascii="Verdana Pro Light" w:hAnsi="Verdana Pro Light"/>
        </w:rPr>
        <w:t xml:space="preserve"> </w:t>
      </w:r>
      <w:r w:rsidRPr="00164EB5">
        <w:rPr>
          <w:rFonts w:ascii="Verdana Pro Light" w:hAnsi="Verdana Pro Light"/>
          <w:lang w:val="en-GB"/>
        </w:rPr>
        <w:t>cash</w:t>
      </w:r>
      <w:r w:rsidRPr="00164EB5">
        <w:rPr>
          <w:rFonts w:ascii="Verdana Pro Light" w:hAnsi="Verdana Pro Light"/>
        </w:rPr>
        <w:t xml:space="preserve">, </w:t>
      </w:r>
      <w:r w:rsidRPr="00164EB5">
        <w:rPr>
          <w:rFonts w:ascii="Verdana Pro Light" w:hAnsi="Verdana Pro Light"/>
          <w:lang w:val="en-GB"/>
        </w:rPr>
        <w:t>in</w:t>
      </w:r>
      <w:r w:rsidRPr="00164EB5">
        <w:rPr>
          <w:rFonts w:ascii="Verdana Pro Light" w:hAnsi="Verdana Pro Light"/>
        </w:rPr>
        <w:t xml:space="preserve"> </w:t>
      </w:r>
      <w:r w:rsidRPr="00164EB5">
        <w:rPr>
          <w:rFonts w:ascii="Verdana Pro Light" w:hAnsi="Verdana Pro Light"/>
          <w:lang w:val="en-GB"/>
        </w:rPr>
        <w:t>kind</w:t>
      </w:r>
      <w:r w:rsidRPr="00164EB5">
        <w:rPr>
          <w:rFonts w:ascii="Verdana Pro Light" w:hAnsi="Verdana Pro Light"/>
        </w:rPr>
        <w:t xml:space="preserve"> </w:t>
      </w:r>
      <w:r w:rsidRPr="00164EB5">
        <w:rPr>
          <w:rFonts w:ascii="Verdana Pro Light" w:hAnsi="Verdana Pro Light"/>
          <w:lang w:val="en-GB"/>
        </w:rPr>
        <w:t>or</w:t>
      </w:r>
      <w:r w:rsidRPr="00164EB5">
        <w:rPr>
          <w:rFonts w:ascii="Verdana Pro Light" w:hAnsi="Verdana Pro Light"/>
        </w:rPr>
        <w:t xml:space="preserve"> </w:t>
      </w:r>
      <w:r w:rsidRPr="00164EB5">
        <w:rPr>
          <w:rFonts w:ascii="Verdana Pro Light" w:hAnsi="Verdana Pro Light"/>
          <w:lang w:val="en-GB"/>
        </w:rPr>
        <w:t>otherwise</w:t>
      </w:r>
      <w:r w:rsidRPr="00164EB5">
        <w:rPr>
          <w:rFonts w:ascii="Verdana Pro Light" w:hAnsi="Verdana Pro Light"/>
        </w:rPr>
        <w:t xml:space="preserve">, </w:t>
      </w:r>
      <w:r w:rsidRPr="00164EB5">
        <w:rPr>
          <w:rFonts w:ascii="Verdana Pro Light" w:hAnsi="Verdana Pro Light"/>
          <w:lang w:val="en-GB"/>
        </w:rPr>
        <w:t>made</w:t>
      </w:r>
      <w:r w:rsidRPr="00164EB5">
        <w:rPr>
          <w:rFonts w:ascii="Verdana Pro Light" w:hAnsi="Verdana Pro Light"/>
        </w:rPr>
        <w:t xml:space="preserve"> </w:t>
      </w:r>
      <w:r w:rsidRPr="00164EB5">
        <w:rPr>
          <w:rFonts w:ascii="Verdana Pro Light" w:hAnsi="Verdana Pro Light"/>
          <w:lang w:val="en-GB"/>
        </w:rPr>
        <w:t>for</w:t>
      </w:r>
      <w:r w:rsidRPr="00164EB5">
        <w:rPr>
          <w:rFonts w:ascii="Verdana Pro Light" w:hAnsi="Verdana Pro Light"/>
        </w:rPr>
        <w:t xml:space="preserve"> </w:t>
      </w:r>
      <w:r w:rsidRPr="00164EB5">
        <w:rPr>
          <w:rFonts w:ascii="Verdana Pro Light" w:hAnsi="Verdana Pro Light"/>
          <w:lang w:val="en-GB"/>
        </w:rPr>
        <w:t>promotional</w:t>
      </w:r>
      <w:r w:rsidRPr="00164EB5">
        <w:rPr>
          <w:rFonts w:ascii="Verdana Pro Light" w:hAnsi="Verdana Pro Light"/>
        </w:rPr>
        <w:t xml:space="preserve"> </w:t>
      </w:r>
      <w:r w:rsidRPr="00164EB5">
        <w:rPr>
          <w:rFonts w:ascii="Verdana Pro Light" w:hAnsi="Verdana Pro Light"/>
          <w:lang w:val="en-GB"/>
        </w:rPr>
        <w:t>purposes</w:t>
      </w:r>
      <w:r w:rsidRPr="00164EB5">
        <w:rPr>
          <w:rFonts w:ascii="Verdana Pro Light" w:hAnsi="Verdana Pro Light"/>
        </w:rPr>
        <w:t xml:space="preserve"> </w:t>
      </w:r>
      <w:r w:rsidRPr="00164EB5">
        <w:rPr>
          <w:rFonts w:ascii="Verdana Pro Light" w:hAnsi="Verdana Pro Light"/>
          <w:lang w:val="en-GB"/>
        </w:rPr>
        <w:t>or</w:t>
      </w:r>
      <w:r w:rsidRPr="00164EB5">
        <w:rPr>
          <w:rFonts w:ascii="Verdana Pro Light" w:hAnsi="Verdana Pro Light"/>
        </w:rPr>
        <w:t xml:space="preserve"> </w:t>
      </w:r>
      <w:r w:rsidRPr="00164EB5">
        <w:rPr>
          <w:rFonts w:ascii="Verdana Pro Light" w:hAnsi="Verdana Pro Light"/>
          <w:lang w:val="en-GB"/>
        </w:rPr>
        <w:t xml:space="preserve">otherwise, in connection with the development </w:t>
      </w:r>
      <w:r w:rsidRPr="00164EB5">
        <w:rPr>
          <w:rFonts w:ascii="Verdana Pro Light" w:hAnsi="Verdana Pro Light"/>
        </w:rPr>
        <w:t>(</w:t>
      </w:r>
      <w:r w:rsidRPr="00164EB5">
        <w:rPr>
          <w:rFonts w:ascii="Verdana Pro Light" w:hAnsi="Verdana Pro Light"/>
          <w:lang w:val="en-GB"/>
        </w:rPr>
        <w:t>research and development activity</w:t>
      </w:r>
      <w:r w:rsidRPr="00164EB5">
        <w:rPr>
          <w:rFonts w:ascii="Verdana Pro Light" w:hAnsi="Verdana Pro Light"/>
        </w:rPr>
        <w:t xml:space="preserve">) </w:t>
      </w:r>
      <w:r w:rsidRPr="00164EB5">
        <w:rPr>
          <w:rFonts w:ascii="Verdana Pro Light" w:hAnsi="Verdana Pro Light"/>
          <w:lang w:val="en-GB"/>
        </w:rPr>
        <w:t>and sale of prescription-only medicinal products for human use</w:t>
      </w:r>
      <w:r w:rsidRPr="00164EB5">
        <w:rPr>
          <w:rFonts w:ascii="Verdana Pro Light" w:hAnsi="Verdana Pro Light"/>
        </w:rPr>
        <w:t xml:space="preserve">. </w:t>
      </w:r>
      <w:r w:rsidRPr="00164EB5">
        <w:rPr>
          <w:rFonts w:ascii="Verdana Pro Light" w:hAnsi="Verdana Pro Light"/>
          <w:lang w:val="en-GB"/>
        </w:rPr>
        <w:t>Direct transfers of value are those made directly by a Company for the benefit of a Recipient. Indirect</w:t>
      </w:r>
      <w:r w:rsidRPr="00164EB5">
        <w:rPr>
          <w:rFonts w:ascii="Verdana Pro Light" w:hAnsi="Verdana Pro Light"/>
          <w:lang w:val="en-US"/>
        </w:rPr>
        <w:t xml:space="preserve"> </w:t>
      </w:r>
      <w:r w:rsidRPr="00164EB5">
        <w:rPr>
          <w:rFonts w:ascii="Verdana Pro Light" w:hAnsi="Verdana Pro Light"/>
          <w:lang w:val="en-GB"/>
        </w:rPr>
        <w:t>transfers</w:t>
      </w:r>
      <w:r w:rsidRPr="00164EB5">
        <w:rPr>
          <w:rFonts w:ascii="Verdana Pro Light" w:hAnsi="Verdana Pro Light"/>
          <w:lang w:val="en-US"/>
        </w:rPr>
        <w:t xml:space="preserve"> </w:t>
      </w:r>
      <w:r w:rsidRPr="00164EB5">
        <w:rPr>
          <w:rFonts w:ascii="Verdana Pro Light" w:hAnsi="Verdana Pro Light"/>
          <w:lang w:val="en-GB"/>
        </w:rPr>
        <w:t>of</w:t>
      </w:r>
      <w:r w:rsidRPr="00164EB5">
        <w:rPr>
          <w:rFonts w:ascii="Verdana Pro Light" w:hAnsi="Verdana Pro Light"/>
          <w:lang w:val="en-US"/>
        </w:rPr>
        <w:t xml:space="preserve"> </w:t>
      </w:r>
      <w:r w:rsidRPr="00164EB5">
        <w:rPr>
          <w:rFonts w:ascii="Verdana Pro Light" w:hAnsi="Verdana Pro Light"/>
          <w:lang w:val="en-GB"/>
        </w:rPr>
        <w:t>value</w:t>
      </w:r>
      <w:r w:rsidRPr="00164EB5">
        <w:rPr>
          <w:rFonts w:ascii="Verdana Pro Light" w:hAnsi="Verdana Pro Light"/>
          <w:lang w:val="en-US"/>
        </w:rPr>
        <w:t xml:space="preserve"> </w:t>
      </w:r>
      <w:r w:rsidRPr="00164EB5">
        <w:rPr>
          <w:rFonts w:ascii="Verdana Pro Light" w:hAnsi="Verdana Pro Light"/>
          <w:lang w:val="en-GB"/>
        </w:rPr>
        <w:t>are</w:t>
      </w:r>
      <w:r w:rsidRPr="00164EB5">
        <w:rPr>
          <w:rFonts w:ascii="Verdana Pro Light" w:hAnsi="Verdana Pro Light"/>
          <w:lang w:val="en-US"/>
        </w:rPr>
        <w:t xml:space="preserve"> </w:t>
      </w:r>
      <w:r w:rsidRPr="00164EB5">
        <w:rPr>
          <w:rFonts w:ascii="Verdana Pro Light" w:hAnsi="Verdana Pro Light"/>
          <w:lang w:val="en-GB"/>
        </w:rPr>
        <w:t>those</w:t>
      </w:r>
      <w:r w:rsidRPr="00164EB5">
        <w:rPr>
          <w:rFonts w:ascii="Verdana Pro Light" w:hAnsi="Verdana Pro Light"/>
          <w:lang w:val="en-US"/>
        </w:rPr>
        <w:t xml:space="preserve"> </w:t>
      </w:r>
      <w:r w:rsidRPr="00164EB5">
        <w:rPr>
          <w:rFonts w:ascii="Verdana Pro Light" w:hAnsi="Verdana Pro Light"/>
          <w:lang w:val="en-GB"/>
        </w:rPr>
        <w:t>made</w:t>
      </w:r>
      <w:r w:rsidRPr="00164EB5">
        <w:rPr>
          <w:rFonts w:ascii="Verdana Pro Light" w:hAnsi="Verdana Pro Light"/>
          <w:lang w:val="en-US"/>
        </w:rPr>
        <w:t xml:space="preserve"> </w:t>
      </w:r>
      <w:r w:rsidRPr="00164EB5">
        <w:rPr>
          <w:rFonts w:ascii="Verdana Pro Light" w:hAnsi="Verdana Pro Light"/>
          <w:lang w:val="en-GB"/>
        </w:rPr>
        <w:t>on</w:t>
      </w:r>
      <w:r w:rsidRPr="00164EB5">
        <w:rPr>
          <w:rFonts w:ascii="Verdana Pro Light" w:hAnsi="Verdana Pro Light"/>
          <w:lang w:val="en-US"/>
        </w:rPr>
        <w:t xml:space="preserve"> </w:t>
      </w:r>
      <w:r w:rsidRPr="00164EB5">
        <w:rPr>
          <w:rFonts w:ascii="Verdana Pro Light" w:hAnsi="Verdana Pro Light"/>
          <w:lang w:val="en-GB"/>
        </w:rPr>
        <w:t>behalf</w:t>
      </w:r>
      <w:r w:rsidRPr="00164EB5">
        <w:rPr>
          <w:rFonts w:ascii="Verdana Pro Light" w:hAnsi="Verdana Pro Light"/>
          <w:lang w:val="en-US"/>
        </w:rPr>
        <w:t xml:space="preserve"> </w:t>
      </w:r>
      <w:r w:rsidRPr="00164EB5">
        <w:rPr>
          <w:rFonts w:ascii="Verdana Pro Light" w:hAnsi="Verdana Pro Light"/>
          <w:lang w:val="en-GB"/>
        </w:rPr>
        <w:t>of</w:t>
      </w:r>
      <w:r w:rsidRPr="00164EB5">
        <w:rPr>
          <w:rFonts w:ascii="Verdana Pro Light" w:hAnsi="Verdana Pro Light"/>
          <w:lang w:val="en-US"/>
        </w:rPr>
        <w:t xml:space="preserve"> </w:t>
      </w:r>
      <w:r w:rsidRPr="00164EB5">
        <w:rPr>
          <w:rFonts w:ascii="Verdana Pro Light" w:hAnsi="Verdana Pro Light"/>
          <w:lang w:val="en-GB"/>
        </w:rPr>
        <w:t>a</w:t>
      </w:r>
      <w:r w:rsidRPr="00164EB5">
        <w:rPr>
          <w:rFonts w:ascii="Verdana Pro Light" w:hAnsi="Verdana Pro Light"/>
          <w:lang w:val="en-US"/>
        </w:rPr>
        <w:t xml:space="preserve"> </w:t>
      </w:r>
      <w:r w:rsidRPr="00164EB5">
        <w:rPr>
          <w:rFonts w:ascii="Verdana Pro Light" w:hAnsi="Verdana Pro Light"/>
          <w:lang w:val="en-GB"/>
        </w:rPr>
        <w:t>Company</w:t>
      </w:r>
      <w:r w:rsidRPr="00164EB5">
        <w:rPr>
          <w:rFonts w:ascii="Verdana Pro Light" w:hAnsi="Verdana Pro Light"/>
          <w:lang w:val="en-US"/>
        </w:rPr>
        <w:t xml:space="preserve"> </w:t>
      </w:r>
      <w:r w:rsidRPr="00164EB5">
        <w:rPr>
          <w:rFonts w:ascii="Verdana Pro Light" w:hAnsi="Verdana Pro Light"/>
          <w:lang w:val="en-GB"/>
        </w:rPr>
        <w:t>for</w:t>
      </w:r>
      <w:r w:rsidRPr="00164EB5">
        <w:rPr>
          <w:rFonts w:ascii="Verdana Pro Light" w:hAnsi="Verdana Pro Light"/>
          <w:lang w:val="en-US"/>
        </w:rPr>
        <w:t xml:space="preserve"> </w:t>
      </w:r>
      <w:r w:rsidRPr="00164EB5">
        <w:rPr>
          <w:rFonts w:ascii="Verdana Pro Light" w:hAnsi="Verdana Pro Light"/>
          <w:lang w:val="en-GB"/>
        </w:rPr>
        <w:t>the</w:t>
      </w:r>
      <w:r w:rsidRPr="00164EB5">
        <w:rPr>
          <w:rFonts w:ascii="Verdana Pro Light" w:hAnsi="Verdana Pro Light"/>
          <w:lang w:val="en-US"/>
        </w:rPr>
        <w:t xml:space="preserve"> </w:t>
      </w:r>
      <w:r w:rsidRPr="00164EB5">
        <w:rPr>
          <w:rFonts w:ascii="Verdana Pro Light" w:hAnsi="Verdana Pro Light"/>
          <w:lang w:val="en-GB"/>
        </w:rPr>
        <w:t>benefit</w:t>
      </w:r>
      <w:r w:rsidRPr="00164EB5">
        <w:rPr>
          <w:rFonts w:ascii="Verdana Pro Light" w:hAnsi="Verdana Pro Light"/>
          <w:lang w:val="en-US"/>
        </w:rPr>
        <w:t xml:space="preserve"> </w:t>
      </w:r>
      <w:r w:rsidRPr="00164EB5">
        <w:rPr>
          <w:rFonts w:ascii="Verdana Pro Light" w:hAnsi="Verdana Pro Light"/>
          <w:lang w:val="en-GB"/>
        </w:rPr>
        <w:t>of</w:t>
      </w:r>
      <w:r w:rsidRPr="00164EB5">
        <w:rPr>
          <w:rFonts w:ascii="Verdana Pro Light" w:hAnsi="Verdana Pro Light"/>
          <w:lang w:val="en-US"/>
        </w:rPr>
        <w:t xml:space="preserve"> </w:t>
      </w:r>
      <w:r w:rsidRPr="00164EB5">
        <w:rPr>
          <w:rFonts w:ascii="Verdana Pro Light" w:hAnsi="Verdana Pro Light"/>
          <w:lang w:val="en-GB"/>
        </w:rPr>
        <w:t>a</w:t>
      </w:r>
      <w:r w:rsidRPr="00164EB5">
        <w:rPr>
          <w:rFonts w:ascii="Verdana Pro Light" w:hAnsi="Verdana Pro Light"/>
          <w:lang w:val="en-US"/>
        </w:rPr>
        <w:t xml:space="preserve"> </w:t>
      </w:r>
      <w:r w:rsidRPr="00164EB5">
        <w:rPr>
          <w:rFonts w:ascii="Verdana Pro Light" w:hAnsi="Verdana Pro Light"/>
          <w:lang w:val="en-GB"/>
        </w:rPr>
        <w:t xml:space="preserve">Recipient, or </w:t>
      </w:r>
      <w:r w:rsidR="00993C7F" w:rsidRPr="00164EB5">
        <w:rPr>
          <w:rFonts w:ascii="Verdana Pro Light" w:hAnsi="Verdana Pro Light"/>
          <w:lang w:val="en-GB"/>
        </w:rPr>
        <w:t>those made through a Third Party and where the Company knows or can identify the Recipient that will benefit from the Transfer of value.</w:t>
      </w:r>
    </w:p>
    <w:p w14:paraId="1B113AF8" w14:textId="77777777" w:rsidR="0021748F" w:rsidRPr="00164EB5" w:rsidRDefault="0021748F" w:rsidP="00164EB5">
      <w:pPr>
        <w:autoSpaceDE w:val="0"/>
        <w:autoSpaceDN w:val="0"/>
        <w:adjustRightInd w:val="0"/>
        <w:spacing w:line="360" w:lineRule="auto"/>
        <w:rPr>
          <w:rFonts w:ascii="Verdana Pro Light" w:hAnsi="Verdana Pro Light"/>
          <w:b/>
          <w:bCs/>
        </w:rPr>
      </w:pPr>
    </w:p>
    <w:p w14:paraId="7F0FF1D0" w14:textId="77777777" w:rsidR="0021748F" w:rsidRPr="00164EB5" w:rsidRDefault="0021748F" w:rsidP="00164EB5">
      <w:pPr>
        <w:autoSpaceDE w:val="0"/>
        <w:autoSpaceDN w:val="0"/>
        <w:adjustRightInd w:val="0"/>
        <w:spacing w:line="360" w:lineRule="auto"/>
        <w:rPr>
          <w:rFonts w:ascii="Verdana Pro Light" w:hAnsi="Verdana Pro Light"/>
          <w:b/>
          <w:bCs/>
        </w:rPr>
      </w:pPr>
      <w:r w:rsidRPr="00164EB5">
        <w:rPr>
          <w:rFonts w:ascii="Verdana Pro Light" w:hAnsi="Verdana Pro Light"/>
          <w:b/>
          <w:bCs/>
          <w:lang w:val="en-GB"/>
        </w:rPr>
        <w:t>Research and Development Transfers of Value</w:t>
      </w:r>
    </w:p>
    <w:p w14:paraId="21BCC1D5" w14:textId="77777777" w:rsidR="0021748F" w:rsidRPr="00164EB5" w:rsidRDefault="0021748F" w:rsidP="00164EB5">
      <w:pPr>
        <w:autoSpaceDE w:val="0"/>
        <w:autoSpaceDN w:val="0"/>
        <w:adjustRightInd w:val="0"/>
        <w:spacing w:line="360" w:lineRule="auto"/>
        <w:rPr>
          <w:rFonts w:ascii="Verdana Pro Light" w:hAnsi="Verdana Pro Light"/>
        </w:rPr>
      </w:pPr>
      <w:r w:rsidRPr="00164EB5">
        <w:rPr>
          <w:rFonts w:ascii="Verdana Pro Light" w:hAnsi="Verdana Pro Light"/>
          <w:lang w:val="en-GB"/>
        </w:rPr>
        <w:t>Research and development transfers of value are transfers of value to HCPs or HCOs related to the planning or conduct of</w:t>
      </w:r>
      <w:r w:rsidRPr="00164EB5">
        <w:rPr>
          <w:rFonts w:ascii="Verdana Pro Light" w:hAnsi="Verdana Pro Light"/>
        </w:rPr>
        <w:t>:</w:t>
      </w:r>
    </w:p>
    <w:p w14:paraId="6164D93A" w14:textId="146EFD08" w:rsidR="0021748F" w:rsidRPr="00164EB5" w:rsidRDefault="0021748F" w:rsidP="00164EB5">
      <w:pPr>
        <w:autoSpaceDE w:val="0"/>
        <w:autoSpaceDN w:val="0"/>
        <w:adjustRightInd w:val="0"/>
        <w:spacing w:line="360" w:lineRule="auto"/>
        <w:rPr>
          <w:rFonts w:ascii="Verdana Pro Light" w:hAnsi="Verdana Pro Light"/>
        </w:rPr>
      </w:pPr>
      <w:r w:rsidRPr="00164EB5">
        <w:rPr>
          <w:rFonts w:ascii="Verdana Pro Light" w:hAnsi="Verdana Pro Light"/>
        </w:rPr>
        <w:t xml:space="preserve">1. </w:t>
      </w:r>
      <w:r w:rsidRPr="00164EB5">
        <w:rPr>
          <w:rFonts w:ascii="Verdana Pro Light" w:hAnsi="Verdana Pro Light"/>
          <w:lang w:val="en-GB"/>
        </w:rPr>
        <w:t>Medical</w:t>
      </w:r>
      <w:r w:rsidRPr="00164EB5">
        <w:rPr>
          <w:rFonts w:ascii="Verdana Pro Light" w:hAnsi="Verdana Pro Light"/>
        </w:rPr>
        <w:t xml:space="preserve"> </w:t>
      </w:r>
      <w:r w:rsidRPr="00164EB5">
        <w:rPr>
          <w:rFonts w:ascii="Verdana Pro Light" w:hAnsi="Verdana Pro Light"/>
          <w:lang w:val="en-GB"/>
        </w:rPr>
        <w:t>research</w:t>
      </w:r>
      <w:r w:rsidRPr="00164EB5">
        <w:rPr>
          <w:rFonts w:ascii="Verdana Pro Light" w:hAnsi="Verdana Pro Light"/>
        </w:rPr>
        <w:t xml:space="preserve"> </w:t>
      </w:r>
      <w:r w:rsidRPr="00164EB5">
        <w:rPr>
          <w:rFonts w:ascii="Verdana Pro Light" w:hAnsi="Verdana Pro Light"/>
          <w:lang w:val="en-GB"/>
        </w:rPr>
        <w:t>studies</w:t>
      </w:r>
      <w:r w:rsidRPr="00164EB5">
        <w:rPr>
          <w:rFonts w:ascii="Verdana Pro Light" w:hAnsi="Verdana Pro Light"/>
        </w:rPr>
        <w:t xml:space="preserve"> </w:t>
      </w:r>
      <w:r w:rsidRPr="00164EB5">
        <w:rPr>
          <w:rFonts w:ascii="Verdana Pro Light" w:hAnsi="Verdana Pro Light"/>
          <w:lang w:val="en-GB"/>
        </w:rPr>
        <w:t>in</w:t>
      </w:r>
      <w:r w:rsidRPr="00164EB5">
        <w:rPr>
          <w:rFonts w:ascii="Verdana Pro Light" w:hAnsi="Verdana Pro Light"/>
        </w:rPr>
        <w:t xml:space="preserve"> </w:t>
      </w:r>
      <w:r w:rsidRPr="00164EB5">
        <w:rPr>
          <w:rFonts w:ascii="Verdana Pro Light" w:hAnsi="Verdana Pro Light"/>
          <w:lang w:val="en-GB"/>
        </w:rPr>
        <w:t>the</w:t>
      </w:r>
      <w:r w:rsidRPr="00164EB5">
        <w:rPr>
          <w:rFonts w:ascii="Verdana Pro Light" w:hAnsi="Verdana Pro Light"/>
        </w:rPr>
        <w:t xml:space="preserve"> </w:t>
      </w:r>
      <w:r w:rsidRPr="00164EB5">
        <w:rPr>
          <w:rFonts w:ascii="Verdana Pro Light" w:hAnsi="Verdana Pro Light"/>
          <w:lang w:val="en-GB"/>
        </w:rPr>
        <w:t>meaning</w:t>
      </w:r>
      <w:r w:rsidRPr="00164EB5">
        <w:rPr>
          <w:rFonts w:ascii="Verdana Pro Light" w:hAnsi="Verdana Pro Light"/>
        </w:rPr>
        <w:t xml:space="preserve"> </w:t>
      </w:r>
      <w:r w:rsidRPr="00164EB5">
        <w:rPr>
          <w:rFonts w:ascii="Verdana Pro Light" w:hAnsi="Verdana Pro Light"/>
          <w:lang w:val="en-GB"/>
        </w:rPr>
        <w:t>of</w:t>
      </w:r>
      <w:r w:rsidRPr="00164EB5">
        <w:rPr>
          <w:rFonts w:ascii="Verdana Pro Light" w:hAnsi="Verdana Pro Light"/>
        </w:rPr>
        <w:t xml:space="preserve"> </w:t>
      </w:r>
      <w:r w:rsidRPr="00164EB5">
        <w:rPr>
          <w:rFonts w:ascii="Verdana Pro Light" w:hAnsi="Verdana Pro Light"/>
          <w:lang w:val="en-GB"/>
        </w:rPr>
        <w:t>the</w:t>
      </w:r>
      <w:r w:rsidRPr="00164EB5">
        <w:rPr>
          <w:rFonts w:ascii="Verdana Pro Light" w:hAnsi="Verdana Pro Light"/>
        </w:rPr>
        <w:t xml:space="preserve"> </w:t>
      </w:r>
      <w:r w:rsidRPr="00164EB5">
        <w:rPr>
          <w:rFonts w:ascii="Verdana Pro Light" w:hAnsi="Verdana Pro Light"/>
          <w:lang w:val="en-GB"/>
        </w:rPr>
        <w:t xml:space="preserve">Health </w:t>
      </w:r>
      <w:r w:rsidR="00164EB5" w:rsidRPr="00164EB5">
        <w:rPr>
          <w:rFonts w:ascii="Verdana Pro Light" w:hAnsi="Verdana Pro Light"/>
          <w:lang w:val="en-GB"/>
        </w:rPr>
        <w:t>Act</w:t>
      </w:r>
      <w:r w:rsidR="00164EB5" w:rsidRPr="00164EB5">
        <w:rPr>
          <w:rFonts w:ascii="Verdana Pro Light" w:hAnsi="Verdana Pro Light"/>
        </w:rPr>
        <w:t>.</w:t>
      </w:r>
    </w:p>
    <w:p w14:paraId="74EE5F88" w14:textId="60A7BD53" w:rsidR="0021748F" w:rsidRPr="00164EB5" w:rsidRDefault="0021748F" w:rsidP="00164EB5">
      <w:pPr>
        <w:autoSpaceDE w:val="0"/>
        <w:autoSpaceDN w:val="0"/>
        <w:adjustRightInd w:val="0"/>
        <w:spacing w:line="360" w:lineRule="auto"/>
        <w:rPr>
          <w:rFonts w:ascii="Verdana Pro Light" w:hAnsi="Verdana Pro Light"/>
        </w:rPr>
      </w:pPr>
      <w:r w:rsidRPr="00164EB5">
        <w:rPr>
          <w:rFonts w:ascii="Verdana Pro Light" w:hAnsi="Verdana Pro Light"/>
        </w:rPr>
        <w:t xml:space="preserve">2. </w:t>
      </w:r>
      <w:r w:rsidRPr="00164EB5">
        <w:rPr>
          <w:rFonts w:ascii="Verdana Pro Light" w:hAnsi="Verdana Pro Light"/>
          <w:lang w:val="en-GB"/>
        </w:rPr>
        <w:t xml:space="preserve">Clinical trials </w:t>
      </w:r>
      <w:r w:rsidR="00993C7F" w:rsidRPr="00164EB5">
        <w:rPr>
          <w:rFonts w:ascii="Verdana Pro Light" w:hAnsi="Verdana Pro Light"/>
          <w:lang w:val="en-GB"/>
        </w:rPr>
        <w:t>(</w:t>
      </w:r>
      <w:r w:rsidRPr="00164EB5">
        <w:rPr>
          <w:rFonts w:ascii="Verdana Pro Light" w:hAnsi="Verdana Pro Light"/>
          <w:lang w:val="en-GB"/>
        </w:rPr>
        <w:t xml:space="preserve">as defined in </w:t>
      </w:r>
      <w:r w:rsidR="00993C7F" w:rsidRPr="00164EB5">
        <w:rPr>
          <w:rFonts w:ascii="Verdana Pro Light" w:hAnsi="Verdana Pro Light"/>
          <w:lang w:val="en-GB"/>
        </w:rPr>
        <w:t xml:space="preserve">in Regulation 536/2014 and in </w:t>
      </w:r>
      <w:r w:rsidRPr="00164EB5">
        <w:rPr>
          <w:rFonts w:ascii="Verdana Pro Light" w:hAnsi="Verdana Pro Light"/>
          <w:lang w:val="en-GB"/>
        </w:rPr>
        <w:t>the Medicinal Products in Human Medicine Act</w:t>
      </w:r>
      <w:r w:rsidR="00993C7F" w:rsidRPr="00164EB5">
        <w:rPr>
          <w:rFonts w:ascii="Verdana Pro Light" w:hAnsi="Verdana Pro Light"/>
          <w:lang w:val="en-GB"/>
        </w:rPr>
        <w:t>)</w:t>
      </w:r>
      <w:r w:rsidRPr="00164EB5">
        <w:rPr>
          <w:rFonts w:ascii="Verdana Pro Light" w:hAnsi="Verdana Pro Light"/>
          <w:lang w:val="en-GB"/>
        </w:rPr>
        <w:t>, or</w:t>
      </w:r>
    </w:p>
    <w:p w14:paraId="77D3DFF6" w14:textId="77777777" w:rsidR="0021748F" w:rsidRPr="00164EB5" w:rsidRDefault="0021748F" w:rsidP="00164EB5">
      <w:pPr>
        <w:autoSpaceDE w:val="0"/>
        <w:autoSpaceDN w:val="0"/>
        <w:adjustRightInd w:val="0"/>
        <w:spacing w:line="360" w:lineRule="auto"/>
        <w:rPr>
          <w:rFonts w:ascii="Verdana Pro Light" w:hAnsi="Verdana Pro Light"/>
        </w:rPr>
      </w:pPr>
      <w:r w:rsidRPr="00164EB5">
        <w:rPr>
          <w:rFonts w:ascii="Verdana Pro Light" w:hAnsi="Verdana Pro Light"/>
        </w:rPr>
        <w:t xml:space="preserve">3. </w:t>
      </w:r>
      <w:r w:rsidRPr="00164EB5">
        <w:rPr>
          <w:rFonts w:ascii="Verdana Pro Light" w:hAnsi="Verdana Pro Light"/>
          <w:lang w:val="en-GB"/>
        </w:rPr>
        <w:t>Non-interventional studies that are prospective in nature and that involve the collection of patient data from or on behalf of individual or groups of HCPs specifically for the purposes of the study</w:t>
      </w:r>
      <w:r w:rsidRPr="00164EB5">
        <w:rPr>
          <w:rFonts w:ascii="Verdana Pro Light" w:hAnsi="Verdana Pro Light"/>
        </w:rPr>
        <w:t>.</w:t>
      </w:r>
    </w:p>
    <w:p w14:paraId="1643CE71" w14:textId="3CBB6579" w:rsidR="0021748F" w:rsidRPr="00164EB5" w:rsidRDefault="0021748F" w:rsidP="00164EB5">
      <w:pPr>
        <w:autoSpaceDE w:val="0"/>
        <w:autoSpaceDN w:val="0"/>
        <w:adjustRightInd w:val="0"/>
        <w:spacing w:line="360" w:lineRule="auto"/>
        <w:rPr>
          <w:rFonts w:ascii="Verdana Pro Light" w:hAnsi="Verdana Pro Light"/>
        </w:rPr>
      </w:pPr>
      <w:r w:rsidRPr="00164EB5">
        <w:rPr>
          <w:rFonts w:ascii="Verdana Pro Light" w:hAnsi="Verdana Pro Light"/>
          <w:lang w:val="en-US"/>
        </w:rPr>
        <w:t>T</w:t>
      </w:r>
      <w:r w:rsidRPr="00164EB5">
        <w:rPr>
          <w:rFonts w:ascii="Verdana Pro Light" w:hAnsi="Verdana Pro Light"/>
          <w:lang w:val="en-GB"/>
        </w:rPr>
        <w:t>he transfer of value for the specific calendar year is subject to disclosure in the reporting year.</w:t>
      </w:r>
    </w:p>
    <w:p w14:paraId="42537215" w14:textId="77777777" w:rsidR="0021748F" w:rsidRPr="00164EB5" w:rsidRDefault="0021748F" w:rsidP="00164EB5">
      <w:pPr>
        <w:autoSpaceDE w:val="0"/>
        <w:autoSpaceDN w:val="0"/>
        <w:adjustRightInd w:val="0"/>
        <w:spacing w:line="360" w:lineRule="auto"/>
        <w:rPr>
          <w:rFonts w:ascii="Verdana Pro Light" w:hAnsi="Verdana Pro Light"/>
          <w:b/>
        </w:rPr>
      </w:pPr>
    </w:p>
    <w:p w14:paraId="164C6FD7" w14:textId="77777777" w:rsidR="0021748F" w:rsidRPr="00164EB5" w:rsidRDefault="0021748F" w:rsidP="00164EB5">
      <w:pPr>
        <w:autoSpaceDE w:val="0"/>
        <w:autoSpaceDN w:val="0"/>
        <w:adjustRightInd w:val="0"/>
        <w:spacing w:line="360" w:lineRule="auto"/>
        <w:rPr>
          <w:rFonts w:ascii="Verdana Pro Light" w:hAnsi="Verdana Pro Light"/>
          <w:b/>
        </w:rPr>
      </w:pPr>
      <w:r w:rsidRPr="00164EB5">
        <w:rPr>
          <w:rFonts w:ascii="Verdana Pro Light" w:hAnsi="Verdana Pro Light"/>
          <w:b/>
          <w:lang w:val="en-GB"/>
        </w:rPr>
        <w:t>Territorial applicability of disclosure</w:t>
      </w:r>
    </w:p>
    <w:p w14:paraId="0D6B4747" w14:textId="73F73902" w:rsidR="0021748F" w:rsidRPr="00164EB5" w:rsidRDefault="0021748F" w:rsidP="00164EB5">
      <w:pPr>
        <w:autoSpaceDE w:val="0"/>
        <w:autoSpaceDN w:val="0"/>
        <w:adjustRightInd w:val="0"/>
        <w:spacing w:line="360" w:lineRule="auto"/>
        <w:rPr>
          <w:rFonts w:ascii="Verdana Pro Light" w:hAnsi="Verdana Pro Light"/>
        </w:rPr>
      </w:pPr>
      <w:r w:rsidRPr="00164EB5">
        <w:rPr>
          <w:rFonts w:ascii="Verdana Pro Light" w:hAnsi="Verdana Pro Light"/>
          <w:lang w:val="en-GB"/>
        </w:rPr>
        <w:t xml:space="preserve">Chiesi Bulgaria shall disclose transfers of value to HCPs and HCOs whose principal operations are in </w:t>
      </w:r>
      <w:r w:rsidR="00164EB5" w:rsidRPr="00164EB5">
        <w:rPr>
          <w:rFonts w:ascii="Verdana Pro Light" w:hAnsi="Verdana Pro Light"/>
          <w:lang w:val="en-GB"/>
        </w:rPr>
        <w:t>R</w:t>
      </w:r>
      <w:r w:rsidR="00164EB5">
        <w:rPr>
          <w:rFonts w:ascii="Verdana Pro Light" w:hAnsi="Verdana Pro Light"/>
          <w:lang w:val="en-GB"/>
        </w:rPr>
        <w:t xml:space="preserve">epublic of </w:t>
      </w:r>
      <w:r w:rsidRPr="00164EB5">
        <w:rPr>
          <w:rFonts w:ascii="Verdana Pro Light" w:hAnsi="Verdana Pro Light"/>
          <w:lang w:val="en-GB"/>
        </w:rPr>
        <w:t>Bulgaria</w:t>
      </w:r>
      <w:r w:rsidRPr="00164EB5">
        <w:rPr>
          <w:rFonts w:ascii="Verdana Pro Light" w:hAnsi="Verdana Pro Light"/>
        </w:rPr>
        <w:t>.</w:t>
      </w:r>
    </w:p>
    <w:p w14:paraId="1E4FAC2E" w14:textId="77777777" w:rsidR="0021748F" w:rsidRPr="00164EB5" w:rsidRDefault="0021748F" w:rsidP="00164EB5">
      <w:pPr>
        <w:autoSpaceDE w:val="0"/>
        <w:autoSpaceDN w:val="0"/>
        <w:adjustRightInd w:val="0"/>
        <w:spacing w:line="360" w:lineRule="auto"/>
        <w:rPr>
          <w:rFonts w:ascii="Verdana Pro Light" w:hAnsi="Verdana Pro Light"/>
          <w:b/>
          <w:color w:val="000000"/>
        </w:rPr>
      </w:pPr>
    </w:p>
    <w:p w14:paraId="718D3407" w14:textId="77777777" w:rsidR="0021748F" w:rsidRPr="00164EB5" w:rsidRDefault="0021748F" w:rsidP="00164EB5">
      <w:pPr>
        <w:autoSpaceDE w:val="0"/>
        <w:autoSpaceDN w:val="0"/>
        <w:adjustRightInd w:val="0"/>
        <w:spacing w:line="360" w:lineRule="auto"/>
        <w:rPr>
          <w:rFonts w:ascii="Verdana Pro Light" w:hAnsi="Verdana Pro Light"/>
          <w:b/>
          <w:color w:val="000000"/>
        </w:rPr>
      </w:pPr>
      <w:r w:rsidRPr="00164EB5">
        <w:rPr>
          <w:rFonts w:ascii="Verdana Pro Light" w:hAnsi="Verdana Pro Light"/>
          <w:b/>
          <w:color w:val="000000"/>
          <w:lang w:val="en-GB"/>
        </w:rPr>
        <w:t>Consent</w:t>
      </w:r>
    </w:p>
    <w:p w14:paraId="5111F025" w14:textId="77777777" w:rsidR="0021748F" w:rsidRPr="00164EB5" w:rsidRDefault="0021748F" w:rsidP="00164EB5">
      <w:pPr>
        <w:autoSpaceDE w:val="0"/>
        <w:autoSpaceDN w:val="0"/>
        <w:adjustRightInd w:val="0"/>
        <w:spacing w:line="360" w:lineRule="auto"/>
        <w:rPr>
          <w:rFonts w:ascii="Verdana Pro Light" w:hAnsi="Verdana Pro Light"/>
          <w:color w:val="000000"/>
        </w:rPr>
      </w:pPr>
      <w:r w:rsidRPr="00164EB5">
        <w:rPr>
          <w:rFonts w:ascii="Verdana Pro Light" w:hAnsi="Verdana Pro Light"/>
          <w:color w:val="000000"/>
          <w:lang w:val="en-GB"/>
        </w:rPr>
        <w:t>According</w:t>
      </w:r>
      <w:r w:rsidRPr="00164EB5">
        <w:rPr>
          <w:rFonts w:ascii="Verdana Pro Light" w:hAnsi="Verdana Pro Light"/>
          <w:color w:val="000000"/>
        </w:rPr>
        <w:t xml:space="preserve"> </w:t>
      </w:r>
      <w:r w:rsidRPr="00164EB5">
        <w:rPr>
          <w:rFonts w:ascii="Verdana Pro Light" w:hAnsi="Verdana Pro Light"/>
          <w:color w:val="000000"/>
          <w:lang w:val="en-GB"/>
        </w:rPr>
        <w:t>to</w:t>
      </w:r>
      <w:r w:rsidRPr="00164EB5">
        <w:rPr>
          <w:rFonts w:ascii="Verdana Pro Light" w:hAnsi="Verdana Pro Light"/>
          <w:color w:val="000000"/>
        </w:rPr>
        <w:t xml:space="preserve"> </w:t>
      </w:r>
      <w:r w:rsidRPr="00164EB5">
        <w:rPr>
          <w:rFonts w:ascii="Verdana Pro Light" w:hAnsi="Verdana Pro Light"/>
          <w:color w:val="000000"/>
          <w:lang w:val="en-GB"/>
        </w:rPr>
        <w:t>the</w:t>
      </w:r>
      <w:r w:rsidRPr="00164EB5">
        <w:rPr>
          <w:rFonts w:ascii="Verdana Pro Light" w:hAnsi="Verdana Pro Light"/>
          <w:color w:val="000000"/>
        </w:rPr>
        <w:t xml:space="preserve"> </w:t>
      </w:r>
      <w:r w:rsidRPr="00164EB5">
        <w:rPr>
          <w:rFonts w:ascii="Verdana Pro Light" w:hAnsi="Verdana Pro Light"/>
          <w:color w:val="000000"/>
          <w:lang w:val="en-GB"/>
        </w:rPr>
        <w:t>General</w:t>
      </w:r>
      <w:r w:rsidRPr="00164EB5">
        <w:rPr>
          <w:rFonts w:ascii="Verdana Pro Light" w:hAnsi="Verdana Pro Light"/>
          <w:color w:val="000000"/>
        </w:rPr>
        <w:t xml:space="preserve"> </w:t>
      </w:r>
      <w:r w:rsidRPr="00164EB5">
        <w:rPr>
          <w:rFonts w:ascii="Verdana Pro Light" w:hAnsi="Verdana Pro Light"/>
          <w:color w:val="000000"/>
          <w:lang w:val="en-GB"/>
        </w:rPr>
        <w:t>Data</w:t>
      </w:r>
      <w:r w:rsidRPr="00164EB5">
        <w:rPr>
          <w:rFonts w:ascii="Verdana Pro Light" w:hAnsi="Verdana Pro Light"/>
          <w:color w:val="000000"/>
        </w:rPr>
        <w:t xml:space="preserve"> </w:t>
      </w:r>
      <w:r w:rsidRPr="00164EB5">
        <w:rPr>
          <w:rFonts w:ascii="Verdana Pro Light" w:hAnsi="Verdana Pro Light"/>
          <w:color w:val="000000"/>
          <w:lang w:val="en-GB"/>
        </w:rPr>
        <w:t>Protection</w:t>
      </w:r>
      <w:r w:rsidRPr="00164EB5">
        <w:rPr>
          <w:rFonts w:ascii="Verdana Pro Light" w:hAnsi="Verdana Pro Light"/>
          <w:color w:val="000000"/>
        </w:rPr>
        <w:t xml:space="preserve"> </w:t>
      </w:r>
      <w:r w:rsidRPr="00164EB5">
        <w:rPr>
          <w:rFonts w:ascii="Verdana Pro Light" w:hAnsi="Verdana Pro Light"/>
          <w:color w:val="000000"/>
          <w:lang w:val="en-GB"/>
        </w:rPr>
        <w:t>Regulation</w:t>
      </w:r>
      <w:r w:rsidRPr="00164EB5">
        <w:rPr>
          <w:rFonts w:ascii="Verdana Pro Light" w:hAnsi="Verdana Pro Light"/>
          <w:color w:val="000000"/>
        </w:rPr>
        <w:t xml:space="preserve"> (EU) 679/2016 </w:t>
      </w:r>
      <w:r w:rsidRPr="00164EB5">
        <w:rPr>
          <w:rFonts w:ascii="Verdana Pro Light" w:hAnsi="Verdana Pro Light"/>
          <w:color w:val="000000"/>
          <w:lang w:val="en-GB"/>
        </w:rPr>
        <w:t>and</w:t>
      </w:r>
      <w:r w:rsidRPr="00164EB5">
        <w:rPr>
          <w:rFonts w:ascii="Verdana Pro Light" w:hAnsi="Verdana Pro Light"/>
          <w:color w:val="000000"/>
        </w:rPr>
        <w:t xml:space="preserve"> </w:t>
      </w:r>
      <w:r w:rsidRPr="00164EB5">
        <w:rPr>
          <w:rFonts w:ascii="Verdana Pro Light" w:hAnsi="Verdana Pro Light"/>
          <w:color w:val="000000"/>
          <w:lang w:val="en-GB"/>
        </w:rPr>
        <w:t>the</w:t>
      </w:r>
      <w:r w:rsidRPr="00164EB5">
        <w:rPr>
          <w:rFonts w:ascii="Verdana Pro Light" w:hAnsi="Verdana Pro Light"/>
          <w:color w:val="000000"/>
        </w:rPr>
        <w:t xml:space="preserve"> </w:t>
      </w:r>
      <w:r w:rsidRPr="00164EB5">
        <w:rPr>
          <w:rFonts w:ascii="Verdana Pro Light" w:hAnsi="Verdana Pro Light"/>
          <w:color w:val="000000"/>
          <w:lang w:val="en-GB"/>
        </w:rPr>
        <w:t>local</w:t>
      </w:r>
      <w:r w:rsidRPr="00164EB5">
        <w:rPr>
          <w:rFonts w:ascii="Verdana Pro Light" w:hAnsi="Verdana Pro Light"/>
          <w:color w:val="000000"/>
        </w:rPr>
        <w:t xml:space="preserve"> </w:t>
      </w:r>
      <w:r w:rsidRPr="00164EB5">
        <w:rPr>
          <w:rFonts w:ascii="Verdana Pro Light" w:hAnsi="Verdana Pro Light"/>
          <w:color w:val="000000"/>
          <w:lang w:val="en-GB"/>
        </w:rPr>
        <w:t>legislation</w:t>
      </w:r>
      <w:r w:rsidRPr="00164EB5">
        <w:rPr>
          <w:rFonts w:ascii="Verdana Pro Light" w:hAnsi="Verdana Pro Light"/>
          <w:color w:val="000000"/>
        </w:rPr>
        <w:t xml:space="preserve">, </w:t>
      </w:r>
      <w:r w:rsidRPr="00164EB5">
        <w:rPr>
          <w:rFonts w:ascii="Verdana Pro Light" w:hAnsi="Verdana Pro Light"/>
          <w:color w:val="000000"/>
          <w:lang w:val="en-GB"/>
        </w:rPr>
        <w:t>a</w:t>
      </w:r>
      <w:r w:rsidRPr="00164EB5">
        <w:rPr>
          <w:rFonts w:ascii="Verdana Pro Light" w:hAnsi="Verdana Pro Light"/>
          <w:color w:val="000000"/>
        </w:rPr>
        <w:t xml:space="preserve"> </w:t>
      </w:r>
      <w:r w:rsidRPr="00164EB5">
        <w:rPr>
          <w:rFonts w:ascii="Verdana Pro Light" w:hAnsi="Verdana Pro Light"/>
          <w:color w:val="000000"/>
          <w:lang w:val="en-GB"/>
        </w:rPr>
        <w:t>preliminary</w:t>
      </w:r>
      <w:r w:rsidRPr="00164EB5">
        <w:rPr>
          <w:rFonts w:ascii="Verdana Pro Light" w:hAnsi="Verdana Pro Light"/>
          <w:color w:val="000000"/>
        </w:rPr>
        <w:t xml:space="preserve"> </w:t>
      </w:r>
      <w:r w:rsidRPr="00164EB5">
        <w:rPr>
          <w:rFonts w:ascii="Verdana Pro Light" w:hAnsi="Verdana Pro Light"/>
          <w:color w:val="000000"/>
          <w:lang w:val="en-GB"/>
        </w:rPr>
        <w:t>consent</w:t>
      </w:r>
      <w:r w:rsidRPr="00164EB5">
        <w:rPr>
          <w:rFonts w:ascii="Verdana Pro Light" w:hAnsi="Verdana Pro Light"/>
          <w:color w:val="000000"/>
        </w:rPr>
        <w:t xml:space="preserve"> </w:t>
      </w:r>
      <w:r w:rsidRPr="00164EB5">
        <w:rPr>
          <w:rFonts w:ascii="Verdana Pro Light" w:hAnsi="Verdana Pro Light"/>
          <w:color w:val="000000"/>
          <w:lang w:val="en-GB"/>
        </w:rPr>
        <w:t>is</w:t>
      </w:r>
      <w:r w:rsidRPr="00164EB5">
        <w:rPr>
          <w:rFonts w:ascii="Verdana Pro Light" w:hAnsi="Verdana Pro Light"/>
          <w:color w:val="000000"/>
        </w:rPr>
        <w:t xml:space="preserve"> </w:t>
      </w:r>
      <w:r w:rsidRPr="00164EB5">
        <w:rPr>
          <w:rFonts w:ascii="Verdana Pro Light" w:hAnsi="Verdana Pro Light"/>
          <w:color w:val="000000"/>
          <w:lang w:val="en-GB"/>
        </w:rPr>
        <w:t>required</w:t>
      </w:r>
      <w:r w:rsidRPr="00164EB5">
        <w:rPr>
          <w:rFonts w:ascii="Verdana Pro Light" w:hAnsi="Verdana Pro Light"/>
          <w:color w:val="000000"/>
        </w:rPr>
        <w:t xml:space="preserve"> </w:t>
      </w:r>
      <w:r w:rsidRPr="00164EB5">
        <w:rPr>
          <w:rFonts w:ascii="Verdana Pro Light" w:hAnsi="Verdana Pro Light"/>
          <w:color w:val="000000"/>
          <w:lang w:val="en-GB"/>
        </w:rPr>
        <w:t>for</w:t>
      </w:r>
      <w:r w:rsidRPr="00164EB5">
        <w:rPr>
          <w:rFonts w:ascii="Verdana Pro Light" w:hAnsi="Verdana Pro Light"/>
          <w:color w:val="000000"/>
        </w:rPr>
        <w:t xml:space="preserve"> </w:t>
      </w:r>
      <w:r w:rsidRPr="00164EB5">
        <w:rPr>
          <w:rFonts w:ascii="Verdana Pro Light" w:hAnsi="Verdana Pro Light"/>
          <w:color w:val="000000"/>
          <w:lang w:val="en-GB"/>
        </w:rPr>
        <w:t>personal</w:t>
      </w:r>
      <w:r w:rsidRPr="00164EB5">
        <w:rPr>
          <w:rFonts w:ascii="Verdana Pro Light" w:hAnsi="Verdana Pro Light"/>
          <w:color w:val="000000"/>
        </w:rPr>
        <w:t xml:space="preserve"> </w:t>
      </w:r>
      <w:r w:rsidRPr="00164EB5">
        <w:rPr>
          <w:rFonts w:ascii="Verdana Pro Light" w:hAnsi="Verdana Pro Light"/>
          <w:color w:val="000000"/>
          <w:lang w:val="en-GB"/>
        </w:rPr>
        <w:t>data</w:t>
      </w:r>
      <w:r w:rsidRPr="00164EB5">
        <w:rPr>
          <w:rFonts w:ascii="Verdana Pro Light" w:hAnsi="Verdana Pro Light"/>
          <w:color w:val="000000"/>
        </w:rPr>
        <w:t xml:space="preserve"> </w:t>
      </w:r>
      <w:r w:rsidRPr="00164EB5">
        <w:rPr>
          <w:rFonts w:ascii="Verdana Pro Light" w:hAnsi="Verdana Pro Light"/>
          <w:color w:val="000000"/>
          <w:lang w:val="en-GB"/>
        </w:rPr>
        <w:t>disclosure</w:t>
      </w:r>
      <w:r w:rsidRPr="00164EB5">
        <w:rPr>
          <w:rFonts w:ascii="Verdana Pro Light" w:hAnsi="Verdana Pro Light"/>
          <w:color w:val="000000"/>
        </w:rPr>
        <w:t xml:space="preserve"> </w:t>
      </w:r>
      <w:r w:rsidRPr="00164EB5">
        <w:rPr>
          <w:rFonts w:ascii="Verdana Pro Light" w:hAnsi="Verdana Pro Light"/>
          <w:color w:val="000000"/>
          <w:lang w:val="en-GB"/>
        </w:rPr>
        <w:t>in</w:t>
      </w:r>
      <w:r w:rsidRPr="00164EB5">
        <w:rPr>
          <w:rFonts w:ascii="Verdana Pro Light" w:hAnsi="Verdana Pro Light"/>
          <w:color w:val="000000"/>
        </w:rPr>
        <w:t xml:space="preserve"> </w:t>
      </w:r>
      <w:r w:rsidRPr="00164EB5">
        <w:rPr>
          <w:rFonts w:ascii="Verdana Pro Light" w:hAnsi="Verdana Pro Light"/>
          <w:color w:val="000000"/>
          <w:lang w:val="en-GB"/>
        </w:rPr>
        <w:t>transfers</w:t>
      </w:r>
      <w:r w:rsidRPr="00164EB5">
        <w:rPr>
          <w:rFonts w:ascii="Verdana Pro Light" w:hAnsi="Verdana Pro Light"/>
          <w:color w:val="000000"/>
        </w:rPr>
        <w:t xml:space="preserve"> </w:t>
      </w:r>
      <w:r w:rsidRPr="00164EB5">
        <w:rPr>
          <w:rFonts w:ascii="Verdana Pro Light" w:hAnsi="Verdana Pro Light"/>
          <w:color w:val="000000"/>
          <w:lang w:val="en-GB"/>
        </w:rPr>
        <w:t>of</w:t>
      </w:r>
      <w:r w:rsidRPr="00164EB5">
        <w:rPr>
          <w:rFonts w:ascii="Verdana Pro Light" w:hAnsi="Verdana Pro Light"/>
          <w:color w:val="000000"/>
        </w:rPr>
        <w:t xml:space="preserve"> </w:t>
      </w:r>
      <w:r w:rsidRPr="00164EB5">
        <w:rPr>
          <w:rFonts w:ascii="Verdana Pro Light" w:hAnsi="Verdana Pro Light"/>
          <w:color w:val="000000"/>
          <w:lang w:val="en-GB"/>
        </w:rPr>
        <w:t>value</w:t>
      </w:r>
      <w:r w:rsidRPr="00164EB5">
        <w:rPr>
          <w:rFonts w:ascii="Verdana Pro Light" w:hAnsi="Verdana Pro Light"/>
          <w:color w:val="000000"/>
        </w:rPr>
        <w:t xml:space="preserve">. </w:t>
      </w:r>
    </w:p>
    <w:p w14:paraId="3836A22B" w14:textId="584CE33E" w:rsidR="0021748F" w:rsidRPr="00164EB5" w:rsidRDefault="0021748F" w:rsidP="00164EB5">
      <w:pPr>
        <w:autoSpaceDE w:val="0"/>
        <w:autoSpaceDN w:val="0"/>
        <w:adjustRightInd w:val="0"/>
        <w:spacing w:line="360" w:lineRule="auto"/>
        <w:rPr>
          <w:rFonts w:ascii="Verdana Pro Light" w:hAnsi="Verdana Pro Light"/>
          <w:color w:val="000000"/>
        </w:rPr>
      </w:pPr>
      <w:r w:rsidRPr="00164EB5">
        <w:rPr>
          <w:rFonts w:ascii="Verdana Pro Light" w:hAnsi="Verdana Pro Light"/>
          <w:color w:val="000000"/>
          <w:lang w:val="en-GB"/>
        </w:rPr>
        <w:t>For</w:t>
      </w:r>
      <w:r w:rsidRPr="00164EB5">
        <w:rPr>
          <w:rFonts w:ascii="Verdana Pro Light" w:hAnsi="Verdana Pro Light"/>
          <w:color w:val="000000"/>
        </w:rPr>
        <w:t xml:space="preserve"> </w:t>
      </w:r>
      <w:r w:rsidRPr="00164EB5">
        <w:rPr>
          <w:rFonts w:ascii="Verdana Pro Light" w:hAnsi="Verdana Pro Light"/>
          <w:color w:val="000000"/>
          <w:lang w:val="en-GB"/>
        </w:rPr>
        <w:t>this</w:t>
      </w:r>
      <w:r w:rsidRPr="00164EB5">
        <w:rPr>
          <w:rFonts w:ascii="Verdana Pro Light" w:hAnsi="Verdana Pro Light"/>
          <w:color w:val="000000"/>
        </w:rPr>
        <w:t xml:space="preserve"> </w:t>
      </w:r>
      <w:r w:rsidR="00164EB5" w:rsidRPr="00164EB5">
        <w:rPr>
          <w:rFonts w:ascii="Verdana Pro Light" w:hAnsi="Verdana Pro Light"/>
          <w:color w:val="000000"/>
          <w:lang w:val="en-GB"/>
        </w:rPr>
        <w:t>purpose,</w:t>
      </w:r>
      <w:r w:rsidRPr="00164EB5">
        <w:rPr>
          <w:rFonts w:ascii="Verdana Pro Light" w:hAnsi="Verdana Pro Light"/>
          <w:color w:val="000000"/>
        </w:rPr>
        <w:t xml:space="preserve"> </w:t>
      </w:r>
      <w:r w:rsidRPr="00164EB5">
        <w:rPr>
          <w:rFonts w:ascii="Verdana Pro Light" w:hAnsi="Verdana Pro Light"/>
          <w:color w:val="000000"/>
          <w:lang w:val="en-GB"/>
        </w:rPr>
        <w:t>any</w:t>
      </w:r>
      <w:r w:rsidRPr="00164EB5">
        <w:rPr>
          <w:rFonts w:ascii="Verdana Pro Light" w:hAnsi="Verdana Pro Light"/>
          <w:color w:val="000000"/>
        </w:rPr>
        <w:t xml:space="preserve"> </w:t>
      </w:r>
      <w:r w:rsidRPr="00164EB5">
        <w:rPr>
          <w:rFonts w:ascii="Verdana Pro Light" w:hAnsi="Verdana Pro Light"/>
          <w:color w:val="000000"/>
          <w:lang w:val="en-GB"/>
        </w:rPr>
        <w:t>written</w:t>
      </w:r>
      <w:r w:rsidRPr="00164EB5">
        <w:rPr>
          <w:rFonts w:ascii="Verdana Pro Light" w:hAnsi="Verdana Pro Light"/>
          <w:color w:val="000000"/>
        </w:rPr>
        <w:t xml:space="preserve"> </w:t>
      </w:r>
      <w:r w:rsidRPr="00164EB5">
        <w:rPr>
          <w:rFonts w:ascii="Verdana Pro Light" w:hAnsi="Verdana Pro Light"/>
          <w:color w:val="000000"/>
          <w:lang w:val="en-GB"/>
        </w:rPr>
        <w:t>contract</w:t>
      </w:r>
      <w:r w:rsidRPr="00164EB5">
        <w:rPr>
          <w:rFonts w:ascii="Verdana Pro Light" w:hAnsi="Verdana Pro Light"/>
          <w:color w:val="000000"/>
        </w:rPr>
        <w:t xml:space="preserve"> </w:t>
      </w:r>
      <w:r w:rsidRPr="00164EB5">
        <w:rPr>
          <w:rFonts w:ascii="Verdana Pro Light" w:hAnsi="Verdana Pro Light"/>
          <w:color w:val="000000"/>
          <w:lang w:val="en-GB"/>
        </w:rPr>
        <w:t>with</w:t>
      </w:r>
      <w:r w:rsidRPr="00164EB5">
        <w:rPr>
          <w:rFonts w:ascii="Verdana Pro Light" w:hAnsi="Verdana Pro Light"/>
          <w:color w:val="000000"/>
        </w:rPr>
        <w:t xml:space="preserve"> </w:t>
      </w:r>
      <w:r w:rsidRPr="00164EB5">
        <w:rPr>
          <w:rFonts w:ascii="Verdana Pro Light" w:hAnsi="Verdana Pro Light"/>
          <w:color w:val="000000"/>
          <w:lang w:val="en-GB"/>
        </w:rPr>
        <w:t>HCP</w:t>
      </w:r>
      <w:r w:rsidRPr="00164EB5">
        <w:rPr>
          <w:rFonts w:ascii="Verdana Pro Light" w:hAnsi="Verdana Pro Light"/>
          <w:color w:val="000000"/>
        </w:rPr>
        <w:t>/</w:t>
      </w:r>
      <w:r w:rsidRPr="00164EB5">
        <w:rPr>
          <w:rFonts w:ascii="Verdana Pro Light" w:hAnsi="Verdana Pro Light"/>
          <w:color w:val="000000"/>
          <w:lang w:val="en-GB"/>
        </w:rPr>
        <w:t>HCO</w:t>
      </w:r>
      <w:r w:rsidRPr="00164EB5">
        <w:rPr>
          <w:rFonts w:ascii="Verdana Pro Light" w:hAnsi="Verdana Pro Light"/>
          <w:color w:val="000000"/>
        </w:rPr>
        <w:t xml:space="preserve"> </w:t>
      </w:r>
      <w:r w:rsidRPr="00164EB5">
        <w:rPr>
          <w:rFonts w:ascii="Verdana Pro Light" w:hAnsi="Verdana Pro Light"/>
          <w:color w:val="000000"/>
          <w:lang w:val="en-GB"/>
        </w:rPr>
        <w:t>should</w:t>
      </w:r>
      <w:r w:rsidRPr="00164EB5">
        <w:rPr>
          <w:rFonts w:ascii="Verdana Pro Light" w:hAnsi="Verdana Pro Light"/>
          <w:color w:val="000000"/>
        </w:rPr>
        <w:t xml:space="preserve"> </w:t>
      </w:r>
      <w:r w:rsidRPr="00164EB5">
        <w:rPr>
          <w:rFonts w:ascii="Verdana Pro Light" w:hAnsi="Verdana Pro Light"/>
          <w:color w:val="000000"/>
          <w:lang w:val="en-GB"/>
        </w:rPr>
        <w:t>include</w:t>
      </w:r>
      <w:r w:rsidRPr="00164EB5">
        <w:rPr>
          <w:rFonts w:ascii="Verdana Pro Light" w:hAnsi="Verdana Pro Light"/>
          <w:color w:val="000000"/>
        </w:rPr>
        <w:t xml:space="preserve"> </w:t>
      </w:r>
      <w:r w:rsidRPr="00164EB5">
        <w:rPr>
          <w:rFonts w:ascii="Verdana Pro Light" w:hAnsi="Verdana Pro Light"/>
          <w:color w:val="000000"/>
          <w:lang w:val="en-GB"/>
        </w:rPr>
        <w:t xml:space="preserve">a provision to that effect, and an Informed Consent should be signed to use the HCP personal data, as well as a Declaration of consent for the disclosure of transfers of value. </w:t>
      </w:r>
    </w:p>
    <w:p w14:paraId="22F82696" w14:textId="77777777" w:rsidR="0021748F" w:rsidRPr="00164EB5" w:rsidRDefault="0021748F" w:rsidP="00164EB5">
      <w:pPr>
        <w:autoSpaceDE w:val="0"/>
        <w:autoSpaceDN w:val="0"/>
        <w:adjustRightInd w:val="0"/>
        <w:spacing w:line="360" w:lineRule="auto"/>
        <w:rPr>
          <w:rFonts w:ascii="Verdana Pro Light" w:hAnsi="Verdana Pro Light"/>
          <w:color w:val="000000"/>
        </w:rPr>
      </w:pPr>
      <w:r w:rsidRPr="00164EB5">
        <w:rPr>
          <w:rFonts w:ascii="Verdana Pro Light" w:hAnsi="Verdana Pro Light"/>
          <w:color w:val="000000"/>
          <w:lang w:val="en-GB"/>
        </w:rPr>
        <w:t xml:space="preserve">The consent may be withdrawn at any time. In such case, if the consent is withdrawn before the transfer of value is reported, then the transfer of value for the specific </w:t>
      </w:r>
      <w:r w:rsidRPr="00164EB5">
        <w:rPr>
          <w:rFonts w:ascii="Verdana Pro Light" w:hAnsi="Verdana Pro Light"/>
          <w:color w:val="000000"/>
          <w:lang w:val="en-GB"/>
        </w:rPr>
        <w:lastRenderedPageBreak/>
        <w:t xml:space="preserve">person shall be presented in the part on aggregate disclosure without providing personal data for this person. </w:t>
      </w:r>
      <w:r w:rsidRPr="00164EB5">
        <w:rPr>
          <w:rFonts w:ascii="Verdana Pro Light" w:hAnsi="Verdana Pro Light"/>
          <w:color w:val="000000"/>
        </w:rPr>
        <w:t xml:space="preserve"> </w:t>
      </w:r>
    </w:p>
    <w:p w14:paraId="24ED0F9A" w14:textId="77777777" w:rsidR="0021748F" w:rsidRPr="00164EB5" w:rsidRDefault="0021748F" w:rsidP="00164EB5">
      <w:pPr>
        <w:spacing w:line="360" w:lineRule="auto"/>
        <w:rPr>
          <w:rFonts w:ascii="Verdana Pro Light" w:hAnsi="Verdana Pro Light"/>
        </w:rPr>
      </w:pPr>
    </w:p>
    <w:p w14:paraId="357C48E2" w14:textId="77777777" w:rsidR="0021748F" w:rsidRPr="00164EB5" w:rsidRDefault="0021748F" w:rsidP="00164EB5">
      <w:pPr>
        <w:spacing w:line="360" w:lineRule="auto"/>
        <w:rPr>
          <w:rFonts w:ascii="Verdana Pro Light" w:hAnsi="Verdana Pro Light"/>
          <w:u w:val="single"/>
        </w:rPr>
      </w:pPr>
      <w:r w:rsidRPr="00164EB5">
        <w:rPr>
          <w:rStyle w:val="Strong"/>
          <w:rFonts w:ascii="Verdana Pro Light" w:hAnsi="Verdana Pro Light"/>
          <w:color w:val="333333"/>
          <w:u w:val="single"/>
          <w:bdr w:val="none" w:sz="0" w:space="0" w:color="auto" w:frame="1"/>
          <w:lang w:val="en-GB"/>
        </w:rPr>
        <w:t>DATA DISCLOSURE</w:t>
      </w:r>
      <w:r w:rsidRPr="00164EB5">
        <w:rPr>
          <w:rStyle w:val="Strong"/>
          <w:rFonts w:ascii="Verdana Pro Light" w:hAnsi="Verdana Pro Light"/>
          <w:color w:val="333333"/>
          <w:u w:val="single"/>
          <w:bdr w:val="none" w:sz="0" w:space="0" w:color="auto" w:frame="1"/>
        </w:rPr>
        <w:t>:</w:t>
      </w:r>
    </w:p>
    <w:p w14:paraId="7C04D9F1" w14:textId="77777777" w:rsidR="0021748F" w:rsidRPr="00164EB5" w:rsidRDefault="0021748F" w:rsidP="00164EB5">
      <w:pPr>
        <w:spacing w:line="360" w:lineRule="auto"/>
        <w:rPr>
          <w:rStyle w:val="Strong"/>
          <w:rFonts w:ascii="Verdana Pro Light" w:hAnsi="Verdana Pro Light"/>
          <w:color w:val="333333"/>
          <w:bdr w:val="none" w:sz="0" w:space="0" w:color="auto" w:frame="1"/>
        </w:rPr>
      </w:pPr>
    </w:p>
    <w:p w14:paraId="6129FC91" w14:textId="77777777" w:rsidR="0021748F" w:rsidRPr="00164EB5" w:rsidRDefault="0021748F" w:rsidP="00164EB5">
      <w:pPr>
        <w:spacing w:line="360" w:lineRule="auto"/>
        <w:rPr>
          <w:rFonts w:ascii="Verdana Pro Light" w:hAnsi="Verdana Pro Light"/>
        </w:rPr>
      </w:pPr>
      <w:r w:rsidRPr="00164EB5">
        <w:rPr>
          <w:rStyle w:val="Strong"/>
          <w:rFonts w:ascii="Verdana Pro Light" w:hAnsi="Verdana Pro Light"/>
          <w:color w:val="333333"/>
          <w:bdr w:val="none" w:sz="0" w:space="0" w:color="auto" w:frame="1"/>
          <w:lang w:val="en-GB"/>
        </w:rPr>
        <w:t>Individual Disclosure</w:t>
      </w:r>
      <w:r w:rsidRPr="00164EB5">
        <w:rPr>
          <w:rStyle w:val="Strong"/>
          <w:rFonts w:ascii="Verdana Pro Light" w:hAnsi="Verdana Pro Light"/>
          <w:color w:val="333333"/>
          <w:bdr w:val="none" w:sz="0" w:space="0" w:color="auto" w:frame="1"/>
        </w:rPr>
        <w:t>:</w:t>
      </w:r>
    </w:p>
    <w:p w14:paraId="22CB36FF" w14:textId="77777777" w:rsidR="0021748F" w:rsidRPr="00164EB5" w:rsidRDefault="0021748F" w:rsidP="00164EB5">
      <w:pPr>
        <w:spacing w:line="360" w:lineRule="auto"/>
        <w:rPr>
          <w:rFonts w:ascii="Verdana Pro Light" w:hAnsi="Verdana Pro Light"/>
        </w:rPr>
      </w:pPr>
      <w:r w:rsidRPr="00164EB5">
        <w:rPr>
          <w:rFonts w:ascii="Verdana Pro Light" w:hAnsi="Verdana Pro Light"/>
          <w:lang w:val="en-GB"/>
        </w:rPr>
        <w:t>Transfers of value to an HCP shall be disclosed on an individual basis, as follows</w:t>
      </w:r>
      <w:r w:rsidRPr="00164EB5">
        <w:rPr>
          <w:rFonts w:ascii="Verdana Pro Light" w:hAnsi="Verdana Pro Light"/>
        </w:rPr>
        <w:t xml:space="preserve">: </w:t>
      </w:r>
    </w:p>
    <w:p w14:paraId="690992D3" w14:textId="01EFC4B7" w:rsidR="0021748F" w:rsidRPr="00164EB5" w:rsidRDefault="0021748F" w:rsidP="00164EB5">
      <w:pPr>
        <w:pStyle w:val="Default"/>
        <w:numPr>
          <w:ilvl w:val="0"/>
          <w:numId w:val="3"/>
        </w:numPr>
        <w:spacing w:line="360" w:lineRule="auto"/>
        <w:ind w:left="284" w:hanging="284"/>
        <w:jc w:val="both"/>
        <w:rPr>
          <w:rFonts w:ascii="Verdana Pro Light" w:hAnsi="Verdana Pro Light" w:cs="Candara"/>
          <w:sz w:val="22"/>
          <w:szCs w:val="22"/>
        </w:rPr>
      </w:pPr>
      <w:r w:rsidRPr="00164EB5">
        <w:rPr>
          <w:rFonts w:ascii="Verdana Pro Light" w:hAnsi="Verdana Pro Light"/>
          <w:sz w:val="22"/>
          <w:szCs w:val="22"/>
          <w:lang w:val="en-GB"/>
        </w:rPr>
        <w:t>Fees</w:t>
      </w:r>
      <w:r w:rsidRPr="00164EB5">
        <w:rPr>
          <w:rFonts w:ascii="Verdana Pro Light" w:hAnsi="Verdana Pro Light"/>
          <w:sz w:val="22"/>
          <w:szCs w:val="22"/>
        </w:rPr>
        <w:t xml:space="preserve"> </w:t>
      </w:r>
      <w:r w:rsidRPr="00164EB5">
        <w:rPr>
          <w:rFonts w:ascii="Verdana Pro Light" w:hAnsi="Verdana Pro Light"/>
          <w:sz w:val="22"/>
          <w:szCs w:val="22"/>
          <w:lang w:val="en-GB"/>
        </w:rPr>
        <w:t>for</w:t>
      </w:r>
      <w:r w:rsidRPr="00164EB5">
        <w:rPr>
          <w:rFonts w:ascii="Verdana Pro Light" w:hAnsi="Verdana Pro Light"/>
          <w:sz w:val="22"/>
          <w:szCs w:val="22"/>
        </w:rPr>
        <w:t xml:space="preserve"> </w:t>
      </w:r>
      <w:r w:rsidRPr="00164EB5">
        <w:rPr>
          <w:rFonts w:ascii="Verdana Pro Light" w:hAnsi="Verdana Pro Light"/>
          <w:sz w:val="22"/>
          <w:szCs w:val="22"/>
          <w:lang w:val="en-GB"/>
        </w:rPr>
        <w:t>service</w:t>
      </w:r>
      <w:r w:rsidRPr="00164EB5">
        <w:rPr>
          <w:rFonts w:ascii="Verdana Pro Light" w:hAnsi="Verdana Pro Light"/>
          <w:sz w:val="22"/>
          <w:szCs w:val="22"/>
        </w:rPr>
        <w:t xml:space="preserve"> </w:t>
      </w:r>
      <w:r w:rsidRPr="00164EB5">
        <w:rPr>
          <w:rFonts w:ascii="Verdana Pro Light" w:hAnsi="Verdana Pro Light"/>
          <w:sz w:val="22"/>
          <w:szCs w:val="22"/>
          <w:lang w:val="en-GB"/>
        </w:rPr>
        <w:t>and</w:t>
      </w:r>
      <w:r w:rsidRPr="00164EB5">
        <w:rPr>
          <w:rFonts w:ascii="Verdana Pro Light" w:hAnsi="Verdana Pro Light"/>
          <w:sz w:val="22"/>
          <w:szCs w:val="22"/>
        </w:rPr>
        <w:t xml:space="preserve"> </w:t>
      </w:r>
      <w:r w:rsidRPr="00164EB5">
        <w:rPr>
          <w:rFonts w:ascii="Verdana Pro Light" w:hAnsi="Verdana Pro Light"/>
          <w:sz w:val="22"/>
          <w:szCs w:val="22"/>
          <w:lang w:val="en-GB"/>
        </w:rPr>
        <w:t>consultancy</w:t>
      </w:r>
      <w:r w:rsidRPr="00164EB5">
        <w:rPr>
          <w:rFonts w:ascii="Verdana Pro Light" w:hAnsi="Verdana Pro Light"/>
          <w:sz w:val="22"/>
          <w:szCs w:val="22"/>
        </w:rPr>
        <w:t xml:space="preserve">: </w:t>
      </w:r>
      <w:r w:rsidR="00993C7F" w:rsidRPr="00164EB5">
        <w:rPr>
          <w:rFonts w:ascii="Verdana Pro Light" w:hAnsi="Verdana Pro Light"/>
          <w:sz w:val="22"/>
          <w:szCs w:val="22"/>
          <w:lang w:val="en-US"/>
        </w:rPr>
        <w:t xml:space="preserve">as (but not limited to) </w:t>
      </w:r>
      <w:r w:rsidRPr="00164EB5">
        <w:rPr>
          <w:rFonts w:ascii="Verdana Pro Light" w:hAnsi="Verdana Pro Light"/>
          <w:sz w:val="22"/>
          <w:szCs w:val="22"/>
          <w:lang w:val="en-GB"/>
        </w:rPr>
        <w:t>preparing</w:t>
      </w:r>
      <w:r w:rsidRPr="00164EB5">
        <w:rPr>
          <w:rFonts w:ascii="Verdana Pro Light" w:hAnsi="Verdana Pro Light"/>
          <w:sz w:val="22"/>
          <w:szCs w:val="22"/>
        </w:rPr>
        <w:t xml:space="preserve"> </w:t>
      </w:r>
      <w:r w:rsidRPr="00164EB5">
        <w:rPr>
          <w:rFonts w:ascii="Verdana Pro Light" w:hAnsi="Verdana Pro Light"/>
          <w:sz w:val="22"/>
          <w:szCs w:val="22"/>
          <w:lang w:val="en-GB"/>
        </w:rPr>
        <w:t>and</w:t>
      </w:r>
      <w:r w:rsidRPr="00164EB5">
        <w:rPr>
          <w:rFonts w:ascii="Verdana Pro Light" w:hAnsi="Verdana Pro Light"/>
          <w:sz w:val="22"/>
          <w:szCs w:val="22"/>
        </w:rPr>
        <w:t xml:space="preserve"> </w:t>
      </w:r>
      <w:r w:rsidRPr="00164EB5">
        <w:rPr>
          <w:rFonts w:ascii="Verdana Pro Light" w:hAnsi="Verdana Pro Light"/>
          <w:sz w:val="22"/>
          <w:szCs w:val="22"/>
          <w:lang w:val="en-GB"/>
        </w:rPr>
        <w:t>delivering</w:t>
      </w:r>
      <w:r w:rsidRPr="00164EB5">
        <w:rPr>
          <w:rFonts w:ascii="Verdana Pro Light" w:hAnsi="Verdana Pro Light"/>
          <w:sz w:val="22"/>
          <w:szCs w:val="22"/>
        </w:rPr>
        <w:t xml:space="preserve"> </w:t>
      </w:r>
      <w:r w:rsidRPr="00164EB5">
        <w:rPr>
          <w:rFonts w:ascii="Verdana Pro Light" w:hAnsi="Verdana Pro Light"/>
          <w:sz w:val="22"/>
          <w:szCs w:val="22"/>
          <w:lang w:val="en-GB"/>
        </w:rPr>
        <w:t>of</w:t>
      </w:r>
      <w:r w:rsidRPr="00164EB5">
        <w:rPr>
          <w:rFonts w:ascii="Verdana Pro Light" w:hAnsi="Verdana Pro Light"/>
          <w:sz w:val="22"/>
          <w:szCs w:val="22"/>
        </w:rPr>
        <w:t xml:space="preserve"> </w:t>
      </w:r>
      <w:r w:rsidRPr="00164EB5">
        <w:rPr>
          <w:rFonts w:ascii="Verdana Pro Light" w:hAnsi="Verdana Pro Light"/>
          <w:sz w:val="22"/>
          <w:szCs w:val="22"/>
          <w:lang w:val="en-GB"/>
        </w:rPr>
        <w:t>presentations</w:t>
      </w:r>
      <w:r w:rsidRPr="00164EB5">
        <w:rPr>
          <w:rFonts w:ascii="Verdana Pro Light" w:hAnsi="Verdana Pro Light"/>
          <w:sz w:val="22"/>
          <w:szCs w:val="22"/>
        </w:rPr>
        <w:t xml:space="preserve">, </w:t>
      </w:r>
      <w:r w:rsidRPr="00164EB5">
        <w:rPr>
          <w:rFonts w:ascii="Verdana Pro Light" w:hAnsi="Verdana Pro Light"/>
          <w:sz w:val="22"/>
          <w:szCs w:val="22"/>
          <w:lang w:val="en-GB"/>
        </w:rPr>
        <w:t>lectures</w:t>
      </w:r>
      <w:r w:rsidRPr="00164EB5">
        <w:rPr>
          <w:rFonts w:ascii="Verdana Pro Light" w:hAnsi="Verdana Pro Light"/>
          <w:sz w:val="22"/>
          <w:szCs w:val="22"/>
        </w:rPr>
        <w:t xml:space="preserve">, </w:t>
      </w:r>
      <w:r w:rsidRPr="00164EB5">
        <w:rPr>
          <w:rFonts w:ascii="Verdana Pro Light" w:hAnsi="Verdana Pro Light"/>
          <w:sz w:val="22"/>
          <w:szCs w:val="22"/>
          <w:lang w:val="en-GB"/>
        </w:rPr>
        <w:t>scientific</w:t>
      </w:r>
      <w:r w:rsidRPr="00164EB5">
        <w:rPr>
          <w:rFonts w:ascii="Verdana Pro Light" w:hAnsi="Verdana Pro Light"/>
          <w:sz w:val="22"/>
          <w:szCs w:val="22"/>
        </w:rPr>
        <w:t xml:space="preserve"> </w:t>
      </w:r>
      <w:r w:rsidRPr="00164EB5">
        <w:rPr>
          <w:rFonts w:ascii="Verdana Pro Light" w:hAnsi="Verdana Pro Light"/>
          <w:sz w:val="22"/>
          <w:szCs w:val="22"/>
          <w:lang w:val="en-GB"/>
        </w:rPr>
        <w:t>and</w:t>
      </w:r>
      <w:r w:rsidRPr="00164EB5">
        <w:rPr>
          <w:rFonts w:ascii="Verdana Pro Light" w:hAnsi="Verdana Pro Light"/>
          <w:sz w:val="22"/>
          <w:szCs w:val="22"/>
        </w:rPr>
        <w:t xml:space="preserve"> </w:t>
      </w:r>
      <w:r w:rsidRPr="00164EB5">
        <w:rPr>
          <w:rFonts w:ascii="Verdana Pro Light" w:hAnsi="Verdana Pro Light"/>
          <w:sz w:val="22"/>
          <w:szCs w:val="22"/>
          <w:lang w:val="en-GB"/>
        </w:rPr>
        <w:t>review</w:t>
      </w:r>
      <w:r w:rsidRPr="00164EB5">
        <w:rPr>
          <w:rFonts w:ascii="Verdana Pro Light" w:hAnsi="Verdana Pro Light"/>
          <w:sz w:val="22"/>
          <w:szCs w:val="22"/>
        </w:rPr>
        <w:t xml:space="preserve"> </w:t>
      </w:r>
      <w:r w:rsidRPr="00164EB5">
        <w:rPr>
          <w:rFonts w:ascii="Verdana Pro Light" w:hAnsi="Verdana Pro Light"/>
          <w:sz w:val="22"/>
          <w:szCs w:val="22"/>
          <w:lang w:val="en-GB"/>
        </w:rPr>
        <w:t>articles</w:t>
      </w:r>
      <w:r w:rsidRPr="00164EB5">
        <w:rPr>
          <w:rFonts w:ascii="Verdana Pro Light" w:hAnsi="Verdana Pro Light"/>
          <w:sz w:val="22"/>
          <w:szCs w:val="22"/>
        </w:rPr>
        <w:t xml:space="preserve"> </w:t>
      </w:r>
      <w:r w:rsidRPr="00164EB5">
        <w:rPr>
          <w:rFonts w:ascii="Verdana Pro Light" w:hAnsi="Verdana Pro Light"/>
          <w:sz w:val="22"/>
          <w:szCs w:val="22"/>
          <w:lang w:val="en-GB"/>
        </w:rPr>
        <w:t>for</w:t>
      </w:r>
      <w:r w:rsidRPr="00164EB5">
        <w:rPr>
          <w:rFonts w:ascii="Verdana Pro Light" w:hAnsi="Verdana Pro Light"/>
          <w:sz w:val="22"/>
          <w:szCs w:val="22"/>
        </w:rPr>
        <w:t xml:space="preserve"> </w:t>
      </w:r>
      <w:r w:rsidRPr="00164EB5">
        <w:rPr>
          <w:rFonts w:ascii="Verdana Pro Light" w:hAnsi="Verdana Pro Light"/>
          <w:sz w:val="22"/>
          <w:szCs w:val="22"/>
          <w:lang w:val="en-GB"/>
        </w:rPr>
        <w:t>specialised</w:t>
      </w:r>
      <w:r w:rsidRPr="00164EB5">
        <w:rPr>
          <w:rFonts w:ascii="Verdana Pro Light" w:hAnsi="Verdana Pro Light"/>
          <w:sz w:val="22"/>
          <w:szCs w:val="22"/>
        </w:rPr>
        <w:t xml:space="preserve"> </w:t>
      </w:r>
      <w:r w:rsidRPr="00164EB5">
        <w:rPr>
          <w:rFonts w:ascii="Verdana Pro Light" w:hAnsi="Verdana Pro Light"/>
          <w:sz w:val="22"/>
          <w:szCs w:val="22"/>
          <w:lang w:val="en-GB"/>
        </w:rPr>
        <w:t>medical</w:t>
      </w:r>
      <w:r w:rsidRPr="00164EB5">
        <w:rPr>
          <w:rFonts w:ascii="Verdana Pro Light" w:hAnsi="Verdana Pro Light"/>
          <w:sz w:val="22"/>
          <w:szCs w:val="22"/>
        </w:rPr>
        <w:t xml:space="preserve"> </w:t>
      </w:r>
      <w:r w:rsidRPr="00164EB5">
        <w:rPr>
          <w:rFonts w:ascii="Verdana Pro Light" w:hAnsi="Verdana Pro Light"/>
          <w:sz w:val="22"/>
          <w:szCs w:val="22"/>
          <w:lang w:val="en-GB"/>
        </w:rPr>
        <w:t>journals</w:t>
      </w:r>
      <w:r w:rsidRPr="00164EB5">
        <w:rPr>
          <w:rFonts w:ascii="Verdana Pro Light" w:hAnsi="Verdana Pro Light"/>
          <w:sz w:val="22"/>
          <w:szCs w:val="22"/>
        </w:rPr>
        <w:t>.</w:t>
      </w:r>
      <w:r w:rsidRPr="00164EB5">
        <w:rPr>
          <w:rFonts w:ascii="Verdana Pro Light" w:hAnsi="Verdana Pro Light"/>
          <w:sz w:val="22"/>
          <w:szCs w:val="22"/>
          <w:lang w:val="en-GB"/>
        </w:rPr>
        <w:t xml:space="preserve"> The Company signs a Contract for consultancy Services with the healthcare professional. The </w:t>
      </w:r>
      <w:r w:rsidR="00993C7F" w:rsidRPr="00164EB5">
        <w:rPr>
          <w:rFonts w:ascii="Verdana Pro Light" w:hAnsi="Verdana Pro Light"/>
          <w:sz w:val="22"/>
          <w:szCs w:val="22"/>
          <w:lang w:val="en-GB"/>
        </w:rPr>
        <w:t xml:space="preserve">disclosure is </w:t>
      </w:r>
      <w:r w:rsidR="00164EB5" w:rsidRPr="00164EB5">
        <w:rPr>
          <w:rFonts w:ascii="Verdana Pro Light" w:hAnsi="Verdana Pro Light"/>
          <w:sz w:val="22"/>
          <w:szCs w:val="22"/>
          <w:lang w:val="en-GB"/>
        </w:rPr>
        <w:t>based on</w:t>
      </w:r>
      <w:r w:rsidR="00993C7F" w:rsidRPr="00164EB5">
        <w:rPr>
          <w:rFonts w:ascii="Verdana Pro Light" w:hAnsi="Verdana Pro Light"/>
          <w:sz w:val="22"/>
          <w:szCs w:val="22"/>
          <w:lang w:val="en-GB"/>
        </w:rPr>
        <w:t xml:space="preserve"> the </w:t>
      </w:r>
      <w:r w:rsidR="00993C7F" w:rsidRPr="00164EB5">
        <w:rPr>
          <w:rFonts w:ascii="Verdana Pro Light" w:hAnsi="Verdana Pro Light"/>
          <w:sz w:val="22"/>
          <w:szCs w:val="22"/>
          <w:lang w:val="en-US"/>
        </w:rPr>
        <w:t>gross amount fixed into the contract</w:t>
      </w:r>
      <w:r w:rsidRPr="00164EB5">
        <w:rPr>
          <w:rFonts w:ascii="Verdana Pro Light" w:hAnsi="Verdana Pro Light"/>
          <w:sz w:val="22"/>
          <w:szCs w:val="22"/>
          <w:lang w:val="en-GB"/>
        </w:rPr>
        <w:t xml:space="preserve">. In case of any expenses separate from the fees but related to them, these shall be disclosed separately, </w:t>
      </w:r>
      <w:r w:rsidR="00164EB5" w:rsidRPr="00164EB5">
        <w:rPr>
          <w:rFonts w:ascii="Verdana Pro Light" w:hAnsi="Verdana Pro Light"/>
          <w:sz w:val="22"/>
          <w:szCs w:val="22"/>
          <w:lang w:val="en-GB"/>
        </w:rPr>
        <w:t>i.e.,</w:t>
      </w:r>
      <w:r w:rsidRPr="00164EB5">
        <w:rPr>
          <w:rFonts w:ascii="Verdana Pro Light" w:hAnsi="Verdana Pro Light"/>
          <w:sz w:val="22"/>
          <w:szCs w:val="22"/>
          <w:lang w:val="en-GB"/>
        </w:rPr>
        <w:t xml:space="preserve"> respectively under “fees” and “Ancillary expenses for the service agreed in the consultancy contract”. </w:t>
      </w:r>
      <w:r w:rsidRPr="00164EB5">
        <w:rPr>
          <w:rFonts w:ascii="Verdana Pro Light" w:hAnsi="Verdana Pro Light" w:cs="Verdana"/>
          <w:sz w:val="22"/>
          <w:szCs w:val="22"/>
        </w:rPr>
        <w:t xml:space="preserve"> </w:t>
      </w:r>
    </w:p>
    <w:p w14:paraId="2F529FB7" w14:textId="1D80AD1C" w:rsidR="0021748F" w:rsidRPr="00164EB5" w:rsidRDefault="0021748F" w:rsidP="00164EB5">
      <w:pPr>
        <w:pStyle w:val="Default"/>
        <w:numPr>
          <w:ilvl w:val="0"/>
          <w:numId w:val="3"/>
        </w:numPr>
        <w:spacing w:line="360" w:lineRule="auto"/>
        <w:ind w:left="284" w:hanging="284"/>
        <w:jc w:val="both"/>
        <w:rPr>
          <w:rFonts w:ascii="Verdana Pro Light" w:hAnsi="Verdana Pro Light"/>
          <w:color w:val="auto"/>
          <w:sz w:val="22"/>
          <w:szCs w:val="22"/>
        </w:rPr>
      </w:pPr>
      <w:r w:rsidRPr="00164EB5">
        <w:rPr>
          <w:rFonts w:ascii="Verdana Pro Light" w:hAnsi="Verdana Pro Light" w:cs="Verdana"/>
          <w:sz w:val="22"/>
          <w:szCs w:val="22"/>
          <w:lang w:val="en-GB"/>
        </w:rPr>
        <w:t>Contribution</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to</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costs</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related</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to</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events</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congress</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conference</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symposium</w:t>
      </w:r>
      <w:r w:rsidRPr="00164EB5">
        <w:rPr>
          <w:rFonts w:ascii="Verdana Pro Light" w:hAnsi="Verdana Pro Light" w:cs="Verdana"/>
          <w:sz w:val="22"/>
          <w:szCs w:val="22"/>
        </w:rPr>
        <w:t xml:space="preserve">, </w:t>
      </w:r>
      <w:r w:rsidR="00993C7F" w:rsidRPr="00164EB5">
        <w:rPr>
          <w:rFonts w:ascii="Verdana Pro Light" w:hAnsi="Verdana Pro Light" w:cs="Verdana"/>
          <w:sz w:val="22"/>
          <w:szCs w:val="22"/>
          <w:lang w:val="en-US"/>
        </w:rPr>
        <w:t>and other</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scientific</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events</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in</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the</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home</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country</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or</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abroad</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costs</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related</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to</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registration</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fees</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travel</w:t>
      </w:r>
      <w:r w:rsidRPr="00164EB5">
        <w:rPr>
          <w:rFonts w:ascii="Verdana Pro Light" w:hAnsi="Verdana Pro Light" w:cs="Verdana"/>
          <w:sz w:val="22"/>
          <w:szCs w:val="22"/>
        </w:rPr>
        <w:t xml:space="preserve">, </w:t>
      </w:r>
      <w:r w:rsidR="00164EB5" w:rsidRPr="00164EB5">
        <w:rPr>
          <w:rFonts w:ascii="Verdana Pro Light" w:hAnsi="Verdana Pro Light" w:cs="Verdana"/>
          <w:sz w:val="22"/>
          <w:szCs w:val="22"/>
          <w:lang w:val="en-GB"/>
        </w:rPr>
        <w:t>accommodation,</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and</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medical</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insurance</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for</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events</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abroad</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during</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the</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event</w:t>
      </w:r>
      <w:r w:rsidRPr="00164EB5">
        <w:rPr>
          <w:rFonts w:ascii="Verdana Pro Light" w:hAnsi="Verdana Pro Light" w:cs="Verdana"/>
          <w:sz w:val="22"/>
          <w:szCs w:val="22"/>
        </w:rPr>
        <w:t>.</w:t>
      </w:r>
      <w:r w:rsidRPr="00164EB5">
        <w:rPr>
          <w:rFonts w:ascii="Verdana Pro Light" w:hAnsi="Verdana Pro Light" w:cs="Verdana"/>
          <w:sz w:val="22"/>
          <w:szCs w:val="22"/>
          <w:lang w:val="en-GB"/>
        </w:rPr>
        <w:t xml:space="preserve"> The Company makes the expenses for the healthcare professional </w:t>
      </w:r>
      <w:r w:rsidR="00164EB5" w:rsidRPr="00164EB5">
        <w:rPr>
          <w:rFonts w:ascii="Verdana Pro Light" w:hAnsi="Verdana Pro Light" w:cs="Verdana"/>
          <w:sz w:val="22"/>
          <w:szCs w:val="22"/>
          <w:lang w:val="en-GB"/>
        </w:rPr>
        <w:t>indirectly and</w:t>
      </w:r>
      <w:r w:rsidRPr="00164EB5">
        <w:rPr>
          <w:rFonts w:ascii="Verdana Pro Light" w:hAnsi="Verdana Pro Light" w:cs="Verdana"/>
          <w:sz w:val="22"/>
          <w:szCs w:val="22"/>
          <w:lang w:val="en-GB"/>
        </w:rPr>
        <w:t xml:space="preserve"> signs a sponsorship contract with the HCP. The costs for the specific event may cover partly or in full the </w:t>
      </w:r>
      <w:r w:rsidR="00164EB5" w:rsidRPr="00164EB5">
        <w:rPr>
          <w:rFonts w:ascii="Verdana Pro Light" w:hAnsi="Verdana Pro Light" w:cs="Verdana"/>
          <w:sz w:val="22"/>
          <w:szCs w:val="22"/>
          <w:lang w:val="en-GB"/>
        </w:rPr>
        <w:t xml:space="preserve">expenses </w:t>
      </w:r>
      <w:r w:rsidR="00164EB5" w:rsidRPr="00164EB5">
        <w:rPr>
          <w:rFonts w:ascii="Verdana Pro Light" w:hAnsi="Verdana Pro Light" w:cs="Verdana"/>
          <w:sz w:val="22"/>
          <w:szCs w:val="22"/>
        </w:rPr>
        <w:t>for</w:t>
      </w:r>
      <w:r w:rsidRPr="00164EB5">
        <w:rPr>
          <w:rFonts w:ascii="Verdana Pro Light" w:hAnsi="Verdana Pro Light" w:cs="Verdana"/>
          <w:sz w:val="22"/>
          <w:szCs w:val="22"/>
          <w:lang w:val="en-GB"/>
        </w:rPr>
        <w:t xml:space="preserve"> the HCP attendance at the scientific event. The</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amount</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agreed</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in</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the</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contract</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is</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disclosed</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in</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the</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respective</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columns</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of</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the</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disclosure</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format</w:t>
      </w:r>
      <w:r w:rsidRPr="00164EB5">
        <w:rPr>
          <w:rFonts w:ascii="Verdana Pro Light" w:hAnsi="Verdana Pro Light" w:cs="Verdana"/>
          <w:sz w:val="22"/>
          <w:szCs w:val="22"/>
        </w:rPr>
        <w:t xml:space="preserve">, </w:t>
      </w:r>
      <w:proofErr w:type="spellStart"/>
      <w:r w:rsidR="00164EB5" w:rsidRPr="00164EB5">
        <w:rPr>
          <w:rFonts w:ascii="Verdana Pro Light" w:hAnsi="Verdana Pro Light" w:cs="Verdana"/>
          <w:sz w:val="22"/>
          <w:szCs w:val="22"/>
          <w:lang w:val="en-GB"/>
        </w:rPr>
        <w:t>i</w:t>
      </w:r>
      <w:proofErr w:type="spellEnd"/>
      <w:r w:rsidR="00164EB5" w:rsidRPr="00164EB5">
        <w:rPr>
          <w:rFonts w:ascii="Verdana Pro Light" w:hAnsi="Verdana Pro Light" w:cs="Verdana"/>
          <w:sz w:val="22"/>
          <w:szCs w:val="22"/>
        </w:rPr>
        <w:t>.</w:t>
      </w:r>
      <w:r w:rsidR="00164EB5" w:rsidRPr="00164EB5">
        <w:rPr>
          <w:rFonts w:ascii="Verdana Pro Light" w:hAnsi="Verdana Pro Light" w:cs="Verdana"/>
          <w:sz w:val="22"/>
          <w:szCs w:val="22"/>
          <w:lang w:val="en-GB"/>
        </w:rPr>
        <w:t>e</w:t>
      </w:r>
      <w:r w:rsidR="00164EB5" w:rsidRPr="00164EB5">
        <w:rPr>
          <w:rFonts w:ascii="Verdana Pro Light" w:hAnsi="Verdana Pro Light" w:cs="Verdana"/>
          <w:sz w:val="22"/>
          <w:szCs w:val="22"/>
        </w:rPr>
        <w:t>.,</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 xml:space="preserve">“registration fee” and “travel and accommodation” (includes expenses for travel, </w:t>
      </w:r>
      <w:r w:rsidR="00164EB5" w:rsidRPr="00164EB5">
        <w:rPr>
          <w:rFonts w:ascii="Verdana Pro Light" w:hAnsi="Verdana Pro Light" w:cs="Verdana"/>
          <w:sz w:val="22"/>
          <w:szCs w:val="22"/>
          <w:lang w:val="en-GB"/>
        </w:rPr>
        <w:t>accommodation,</w:t>
      </w:r>
      <w:r w:rsidRPr="00164EB5">
        <w:rPr>
          <w:rFonts w:ascii="Verdana Pro Light" w:hAnsi="Verdana Pro Light" w:cs="Verdana"/>
          <w:sz w:val="22"/>
          <w:szCs w:val="22"/>
          <w:lang w:val="en-GB"/>
        </w:rPr>
        <w:t xml:space="preserve"> and medical insurance</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The</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transfer</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of</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value</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is</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disclosed</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excl</w:t>
      </w:r>
      <w:r w:rsidR="00164EB5">
        <w:rPr>
          <w:rFonts w:ascii="Verdana Pro Light" w:hAnsi="Verdana Pro Light" w:cs="Verdana"/>
          <w:sz w:val="22"/>
          <w:szCs w:val="22"/>
          <w:lang w:val="en-GB"/>
        </w:rPr>
        <w:t>uding</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VAT</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where</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applicable</w:t>
      </w:r>
      <w:r w:rsidRPr="00164EB5">
        <w:rPr>
          <w:rFonts w:ascii="Verdana Pro Light" w:hAnsi="Verdana Pro Light" w:cs="Verdana"/>
          <w:sz w:val="22"/>
          <w:szCs w:val="22"/>
        </w:rPr>
        <w:t>.</w:t>
      </w:r>
    </w:p>
    <w:p w14:paraId="0FC5FB03" w14:textId="77777777" w:rsidR="0021748F" w:rsidRPr="00164EB5" w:rsidRDefault="0021748F" w:rsidP="00164EB5">
      <w:pPr>
        <w:pStyle w:val="Default"/>
        <w:spacing w:line="360" w:lineRule="auto"/>
        <w:jc w:val="both"/>
        <w:rPr>
          <w:rFonts w:ascii="Verdana Pro Light" w:hAnsi="Verdana Pro Light"/>
          <w:sz w:val="22"/>
          <w:szCs w:val="22"/>
        </w:rPr>
      </w:pPr>
      <w:r w:rsidRPr="00164EB5">
        <w:rPr>
          <w:rFonts w:ascii="Verdana Pro Light" w:hAnsi="Verdana Pro Light" w:cs="Verdana"/>
          <w:sz w:val="22"/>
          <w:szCs w:val="22"/>
          <w:lang w:val="en-GB"/>
        </w:rPr>
        <w:t>During</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a</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scientific</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event</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Chiesi</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Bulgaria</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does</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not</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cover</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HCP</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personal</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expenses</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sports</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or</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entertainment</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costs during</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the</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event</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or</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any</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HCP</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accompanying</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persons</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expenses</w:t>
      </w:r>
      <w:r w:rsidRPr="00164EB5">
        <w:rPr>
          <w:rFonts w:ascii="Verdana Pro Light" w:hAnsi="Verdana Pro Light" w:cs="Verdana"/>
          <w:sz w:val="22"/>
          <w:szCs w:val="22"/>
        </w:rPr>
        <w:t xml:space="preserve">. </w:t>
      </w:r>
    </w:p>
    <w:p w14:paraId="393B592A" w14:textId="77777777" w:rsidR="0021748F" w:rsidRPr="00164EB5" w:rsidRDefault="0021748F" w:rsidP="00164EB5">
      <w:pPr>
        <w:pStyle w:val="Default"/>
        <w:spacing w:line="360" w:lineRule="auto"/>
        <w:jc w:val="both"/>
        <w:rPr>
          <w:rFonts w:ascii="Verdana Pro Light" w:hAnsi="Verdana Pro Light" w:cs="Verdana"/>
          <w:sz w:val="22"/>
          <w:szCs w:val="22"/>
        </w:rPr>
      </w:pPr>
      <w:r w:rsidRPr="00164EB5">
        <w:rPr>
          <w:rFonts w:ascii="Verdana Pro Light" w:hAnsi="Verdana Pro Light" w:cs="Verdana"/>
          <w:sz w:val="22"/>
          <w:szCs w:val="22"/>
          <w:lang w:val="en-GB"/>
        </w:rPr>
        <w:t>Chiesi</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Bulgaria</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does</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not</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cover</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HCP</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expenses</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for</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membership</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in</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local</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scientific</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medical</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or</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international</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organisations</w:t>
      </w:r>
      <w:r w:rsidRPr="00164EB5">
        <w:rPr>
          <w:rFonts w:ascii="Verdana Pro Light" w:hAnsi="Verdana Pro Light" w:cs="Verdana"/>
          <w:sz w:val="22"/>
          <w:szCs w:val="22"/>
        </w:rPr>
        <w:t>/</w:t>
      </w:r>
      <w:r w:rsidRPr="00164EB5">
        <w:rPr>
          <w:rFonts w:ascii="Verdana Pro Light" w:hAnsi="Verdana Pro Light" w:cs="Verdana"/>
          <w:sz w:val="22"/>
          <w:szCs w:val="22"/>
          <w:lang w:val="en-GB"/>
        </w:rPr>
        <w:t>societies</w:t>
      </w:r>
      <w:r w:rsidRPr="00164EB5">
        <w:rPr>
          <w:rFonts w:ascii="Verdana Pro Light" w:hAnsi="Verdana Pro Light" w:cs="Verdana"/>
          <w:sz w:val="22"/>
          <w:szCs w:val="22"/>
        </w:rPr>
        <w:t xml:space="preserve">. </w:t>
      </w:r>
    </w:p>
    <w:p w14:paraId="34D86724" w14:textId="10ADE290" w:rsidR="0021748F" w:rsidRPr="00164EB5" w:rsidRDefault="0021748F" w:rsidP="00164EB5">
      <w:pPr>
        <w:spacing w:line="360" w:lineRule="auto"/>
        <w:rPr>
          <w:rFonts w:ascii="Verdana Pro Light" w:hAnsi="Verdana Pro Light"/>
        </w:rPr>
      </w:pPr>
      <w:r w:rsidRPr="00164EB5">
        <w:rPr>
          <w:rFonts w:ascii="Verdana Pro Light" w:hAnsi="Verdana Pro Light" w:cs="Verdana"/>
          <w:lang w:val="en-GB"/>
        </w:rPr>
        <w:t>In</w:t>
      </w:r>
      <w:r w:rsidRPr="00164EB5">
        <w:rPr>
          <w:rFonts w:ascii="Verdana Pro Light" w:hAnsi="Verdana Pro Light" w:cs="Verdana"/>
        </w:rPr>
        <w:t xml:space="preserve"> </w:t>
      </w:r>
      <w:r w:rsidRPr="00164EB5">
        <w:rPr>
          <w:rFonts w:ascii="Verdana Pro Light" w:hAnsi="Verdana Pro Light" w:cs="Verdana"/>
          <w:lang w:val="en-GB"/>
        </w:rPr>
        <w:t>view</w:t>
      </w:r>
      <w:r w:rsidRPr="00164EB5">
        <w:rPr>
          <w:rFonts w:ascii="Verdana Pro Light" w:hAnsi="Verdana Pro Light" w:cs="Verdana"/>
        </w:rPr>
        <w:t xml:space="preserve"> </w:t>
      </w:r>
      <w:r w:rsidRPr="00164EB5">
        <w:rPr>
          <w:rFonts w:ascii="Verdana Pro Light" w:hAnsi="Verdana Pro Light" w:cs="Verdana"/>
          <w:lang w:val="en-GB"/>
        </w:rPr>
        <w:t>of</w:t>
      </w:r>
      <w:r w:rsidRPr="00164EB5">
        <w:rPr>
          <w:rFonts w:ascii="Verdana Pro Light" w:hAnsi="Verdana Pro Light" w:cs="Verdana"/>
        </w:rPr>
        <w:t xml:space="preserve"> </w:t>
      </w:r>
      <w:r w:rsidRPr="00164EB5">
        <w:rPr>
          <w:rFonts w:ascii="Verdana Pro Light" w:hAnsi="Verdana Pro Light" w:cs="Verdana"/>
          <w:lang w:val="en-GB"/>
        </w:rPr>
        <w:t>the</w:t>
      </w:r>
      <w:r w:rsidRPr="00164EB5">
        <w:rPr>
          <w:rFonts w:ascii="Verdana Pro Light" w:hAnsi="Verdana Pro Light" w:cs="Verdana"/>
        </w:rPr>
        <w:t xml:space="preserve"> </w:t>
      </w:r>
      <w:r w:rsidRPr="00164EB5">
        <w:rPr>
          <w:rFonts w:ascii="Verdana Pro Light" w:hAnsi="Verdana Pro Light" w:cs="Verdana"/>
          <w:lang w:val="en-GB"/>
        </w:rPr>
        <w:t>indirect</w:t>
      </w:r>
      <w:r w:rsidRPr="00164EB5">
        <w:rPr>
          <w:rFonts w:ascii="Verdana Pro Light" w:hAnsi="Verdana Pro Light" w:cs="Verdana"/>
        </w:rPr>
        <w:t xml:space="preserve"> </w:t>
      </w:r>
      <w:r w:rsidRPr="00164EB5">
        <w:rPr>
          <w:rFonts w:ascii="Verdana Pro Light" w:hAnsi="Verdana Pro Light" w:cs="Verdana"/>
          <w:lang w:val="en-GB"/>
        </w:rPr>
        <w:t>transfers</w:t>
      </w:r>
      <w:r w:rsidRPr="00164EB5">
        <w:rPr>
          <w:rFonts w:ascii="Verdana Pro Light" w:hAnsi="Verdana Pro Light" w:cs="Verdana"/>
        </w:rPr>
        <w:t xml:space="preserve"> </w:t>
      </w:r>
      <w:r w:rsidRPr="00164EB5">
        <w:rPr>
          <w:rFonts w:ascii="Verdana Pro Light" w:hAnsi="Verdana Pro Light" w:cs="Verdana"/>
          <w:lang w:val="en-GB"/>
        </w:rPr>
        <w:t>of</w:t>
      </w:r>
      <w:r w:rsidRPr="00164EB5">
        <w:rPr>
          <w:rFonts w:ascii="Verdana Pro Light" w:hAnsi="Verdana Pro Light" w:cs="Verdana"/>
        </w:rPr>
        <w:t xml:space="preserve"> </w:t>
      </w:r>
      <w:r w:rsidRPr="00164EB5">
        <w:rPr>
          <w:rFonts w:ascii="Verdana Pro Light" w:hAnsi="Verdana Pro Light" w:cs="Verdana"/>
          <w:lang w:val="en-GB"/>
        </w:rPr>
        <w:t>value</w:t>
      </w:r>
      <w:r w:rsidRPr="00164EB5">
        <w:rPr>
          <w:rFonts w:ascii="Verdana Pro Light" w:hAnsi="Verdana Pro Light" w:cs="Verdana"/>
        </w:rPr>
        <w:t xml:space="preserve"> </w:t>
      </w:r>
      <w:r w:rsidRPr="00164EB5">
        <w:rPr>
          <w:rFonts w:ascii="Verdana Pro Light" w:hAnsi="Verdana Pro Light" w:cs="Verdana"/>
          <w:lang w:val="en-GB"/>
        </w:rPr>
        <w:t>to</w:t>
      </w:r>
      <w:r w:rsidRPr="00164EB5">
        <w:rPr>
          <w:rFonts w:ascii="Verdana Pro Light" w:hAnsi="Verdana Pro Light" w:cs="Verdana"/>
        </w:rPr>
        <w:t xml:space="preserve"> </w:t>
      </w:r>
      <w:r w:rsidRPr="00164EB5">
        <w:rPr>
          <w:rFonts w:ascii="Verdana Pro Light" w:hAnsi="Verdana Pro Light" w:cs="Verdana"/>
          <w:lang w:val="en-GB"/>
        </w:rPr>
        <w:t>HCP</w:t>
      </w:r>
      <w:r w:rsidRPr="00164EB5">
        <w:rPr>
          <w:rFonts w:ascii="Verdana Pro Light" w:hAnsi="Verdana Pro Light" w:cs="Verdana"/>
        </w:rPr>
        <w:t xml:space="preserve"> </w:t>
      </w:r>
      <w:r w:rsidRPr="00164EB5">
        <w:rPr>
          <w:rFonts w:ascii="Verdana Pro Light" w:hAnsi="Verdana Pro Light" w:cs="Verdana"/>
          <w:lang w:val="en-GB"/>
        </w:rPr>
        <w:t>for</w:t>
      </w:r>
      <w:r w:rsidRPr="00164EB5">
        <w:rPr>
          <w:rFonts w:ascii="Verdana Pro Light" w:hAnsi="Verdana Pro Light" w:cs="Verdana"/>
        </w:rPr>
        <w:t xml:space="preserve"> </w:t>
      </w:r>
      <w:r w:rsidRPr="00164EB5">
        <w:rPr>
          <w:rFonts w:ascii="Verdana Pro Light" w:hAnsi="Verdana Pro Light" w:cs="Verdana"/>
          <w:lang w:val="en-GB"/>
        </w:rPr>
        <w:t>attendance</w:t>
      </w:r>
      <w:r w:rsidRPr="00164EB5">
        <w:rPr>
          <w:rFonts w:ascii="Verdana Pro Light" w:hAnsi="Verdana Pro Light" w:cs="Verdana"/>
        </w:rPr>
        <w:t xml:space="preserve"> </w:t>
      </w:r>
      <w:r w:rsidRPr="00164EB5">
        <w:rPr>
          <w:rFonts w:ascii="Verdana Pro Light" w:hAnsi="Verdana Pro Light" w:cs="Verdana"/>
          <w:lang w:val="en-GB"/>
        </w:rPr>
        <w:t>at</w:t>
      </w:r>
      <w:r w:rsidRPr="00164EB5">
        <w:rPr>
          <w:rFonts w:ascii="Verdana Pro Light" w:hAnsi="Verdana Pro Light" w:cs="Verdana"/>
        </w:rPr>
        <w:t xml:space="preserve"> </w:t>
      </w:r>
      <w:r w:rsidRPr="00164EB5">
        <w:rPr>
          <w:rFonts w:ascii="Verdana Pro Light" w:hAnsi="Verdana Pro Light" w:cs="Verdana"/>
          <w:lang w:val="en-GB"/>
        </w:rPr>
        <w:t>a</w:t>
      </w:r>
      <w:r w:rsidRPr="00164EB5">
        <w:rPr>
          <w:rFonts w:ascii="Verdana Pro Light" w:hAnsi="Verdana Pro Light" w:cs="Verdana"/>
        </w:rPr>
        <w:t xml:space="preserve"> </w:t>
      </w:r>
      <w:r w:rsidRPr="00164EB5">
        <w:rPr>
          <w:rFonts w:ascii="Verdana Pro Light" w:hAnsi="Verdana Pro Light" w:cs="Verdana"/>
          <w:lang w:val="en-GB"/>
        </w:rPr>
        <w:t>scientific</w:t>
      </w:r>
      <w:r w:rsidRPr="00164EB5">
        <w:rPr>
          <w:rFonts w:ascii="Verdana Pro Light" w:hAnsi="Verdana Pro Light" w:cs="Verdana"/>
        </w:rPr>
        <w:t xml:space="preserve"> </w:t>
      </w:r>
      <w:r w:rsidRPr="00164EB5">
        <w:rPr>
          <w:rFonts w:ascii="Verdana Pro Light" w:hAnsi="Verdana Pro Light" w:cs="Verdana"/>
          <w:lang w:val="en-GB"/>
        </w:rPr>
        <w:t>event</w:t>
      </w:r>
      <w:r w:rsidRPr="00164EB5">
        <w:rPr>
          <w:rFonts w:ascii="Verdana Pro Light" w:hAnsi="Verdana Pro Light" w:cs="Verdana"/>
        </w:rPr>
        <w:t xml:space="preserve">, </w:t>
      </w:r>
      <w:r w:rsidRPr="00164EB5">
        <w:rPr>
          <w:rFonts w:ascii="Verdana Pro Light" w:hAnsi="Verdana Pro Light" w:cs="Verdana"/>
          <w:lang w:val="en-GB"/>
        </w:rPr>
        <w:t>Chiesi</w:t>
      </w:r>
      <w:r w:rsidRPr="00164EB5">
        <w:rPr>
          <w:rFonts w:ascii="Verdana Pro Light" w:hAnsi="Verdana Pro Light" w:cs="Verdana"/>
        </w:rPr>
        <w:t xml:space="preserve"> </w:t>
      </w:r>
      <w:r w:rsidRPr="00164EB5">
        <w:rPr>
          <w:rFonts w:ascii="Verdana Pro Light" w:hAnsi="Verdana Pro Light" w:cs="Verdana"/>
          <w:lang w:val="en-GB"/>
        </w:rPr>
        <w:t>Bulgaria</w:t>
      </w:r>
      <w:r w:rsidRPr="00164EB5">
        <w:rPr>
          <w:rFonts w:ascii="Verdana Pro Light" w:hAnsi="Verdana Pro Light" w:cs="Verdana"/>
        </w:rPr>
        <w:t xml:space="preserve"> </w:t>
      </w:r>
      <w:r w:rsidRPr="00164EB5">
        <w:rPr>
          <w:rFonts w:ascii="Verdana Pro Light" w:hAnsi="Verdana Pro Light" w:cs="Verdana"/>
          <w:lang w:val="en-GB"/>
        </w:rPr>
        <w:t>complies</w:t>
      </w:r>
      <w:r w:rsidRPr="00164EB5">
        <w:rPr>
          <w:rFonts w:ascii="Verdana Pro Light" w:hAnsi="Verdana Pro Light" w:cs="Verdana"/>
        </w:rPr>
        <w:t xml:space="preserve"> </w:t>
      </w:r>
      <w:r w:rsidRPr="00164EB5">
        <w:rPr>
          <w:rFonts w:ascii="Verdana Pro Light" w:hAnsi="Verdana Pro Light" w:cs="Verdana"/>
          <w:lang w:val="en-GB"/>
        </w:rPr>
        <w:t>with</w:t>
      </w:r>
      <w:r w:rsidRPr="00164EB5">
        <w:rPr>
          <w:rFonts w:ascii="Verdana Pro Light" w:hAnsi="Verdana Pro Light" w:cs="Verdana"/>
        </w:rPr>
        <w:t xml:space="preserve"> </w:t>
      </w:r>
      <w:r w:rsidRPr="00164EB5">
        <w:rPr>
          <w:rFonts w:ascii="Verdana Pro Light" w:hAnsi="Verdana Pro Light" w:cs="Verdana"/>
          <w:lang w:val="en-GB"/>
        </w:rPr>
        <w:t>the</w:t>
      </w:r>
      <w:r w:rsidRPr="00164EB5">
        <w:rPr>
          <w:rFonts w:ascii="Verdana Pro Light" w:hAnsi="Verdana Pro Light" w:cs="Verdana"/>
        </w:rPr>
        <w:t xml:space="preserve"> </w:t>
      </w:r>
      <w:r w:rsidRPr="00164EB5">
        <w:rPr>
          <w:rFonts w:ascii="Verdana Pro Light" w:hAnsi="Verdana Pro Light" w:cs="Verdana"/>
          <w:lang w:val="en-GB"/>
        </w:rPr>
        <w:t>requirements</w:t>
      </w:r>
      <w:r w:rsidRPr="00164EB5">
        <w:rPr>
          <w:rFonts w:ascii="Verdana Pro Light" w:hAnsi="Verdana Pro Light" w:cs="Verdana"/>
        </w:rPr>
        <w:t xml:space="preserve"> </w:t>
      </w:r>
      <w:r w:rsidRPr="00164EB5">
        <w:rPr>
          <w:rFonts w:ascii="Verdana Pro Light" w:hAnsi="Verdana Pro Light" w:cs="Verdana"/>
          <w:lang w:val="en-GB"/>
        </w:rPr>
        <w:t>of</w:t>
      </w:r>
      <w:r w:rsidRPr="00164EB5">
        <w:rPr>
          <w:rFonts w:ascii="Verdana Pro Light" w:hAnsi="Verdana Pro Light" w:cs="Verdana"/>
        </w:rPr>
        <w:t xml:space="preserve"> </w:t>
      </w:r>
      <w:r w:rsidRPr="00164EB5">
        <w:rPr>
          <w:rFonts w:ascii="Verdana Pro Light" w:hAnsi="Verdana Pro Light" w:cs="Verdana"/>
          <w:lang w:val="en-GB"/>
        </w:rPr>
        <w:t>the</w:t>
      </w:r>
      <w:r w:rsidRPr="00164EB5">
        <w:rPr>
          <w:rFonts w:ascii="Verdana Pro Light" w:hAnsi="Verdana Pro Light" w:cs="Verdana"/>
        </w:rPr>
        <w:t xml:space="preserve"> </w:t>
      </w:r>
      <w:r w:rsidRPr="00164EB5">
        <w:rPr>
          <w:rFonts w:ascii="Verdana Pro Light" w:hAnsi="Verdana Pro Light" w:cs="Verdana"/>
          <w:lang w:val="en-GB"/>
        </w:rPr>
        <w:t>EFPIA</w:t>
      </w:r>
      <w:r w:rsidRPr="00164EB5">
        <w:rPr>
          <w:rFonts w:ascii="Verdana Pro Light" w:hAnsi="Verdana Pro Light" w:cs="Verdana"/>
        </w:rPr>
        <w:t xml:space="preserve"> </w:t>
      </w:r>
      <w:r w:rsidRPr="00164EB5">
        <w:rPr>
          <w:rFonts w:ascii="Verdana Pro Light" w:hAnsi="Verdana Pro Light" w:cs="Verdana"/>
          <w:lang w:val="en-GB"/>
        </w:rPr>
        <w:t>Code</w:t>
      </w:r>
      <w:r w:rsidRPr="00164EB5">
        <w:rPr>
          <w:rFonts w:ascii="Verdana Pro Light" w:hAnsi="Verdana Pro Light" w:cs="Verdana"/>
        </w:rPr>
        <w:t xml:space="preserve">, </w:t>
      </w:r>
      <w:r w:rsidRPr="00164EB5">
        <w:rPr>
          <w:rFonts w:ascii="Verdana Pro Light" w:hAnsi="Verdana Pro Light" w:cs="Verdana"/>
          <w:lang w:val="en-GB"/>
        </w:rPr>
        <w:t>ARPharM</w:t>
      </w:r>
      <w:r w:rsidRPr="00164EB5">
        <w:rPr>
          <w:rFonts w:ascii="Verdana Pro Light" w:hAnsi="Verdana Pro Light" w:cs="Verdana"/>
        </w:rPr>
        <w:t xml:space="preserve"> </w:t>
      </w:r>
      <w:r w:rsidRPr="00164EB5">
        <w:rPr>
          <w:rFonts w:ascii="Verdana Pro Light" w:hAnsi="Verdana Pro Light" w:cs="Verdana"/>
          <w:lang w:val="en-GB"/>
        </w:rPr>
        <w:t>Code</w:t>
      </w:r>
      <w:r w:rsidRPr="00164EB5">
        <w:rPr>
          <w:rFonts w:ascii="Verdana Pro Light" w:hAnsi="Verdana Pro Light" w:cs="Verdana"/>
        </w:rPr>
        <w:t xml:space="preserve">, </w:t>
      </w:r>
      <w:r w:rsidRPr="00164EB5">
        <w:rPr>
          <w:rFonts w:ascii="Verdana Pro Light" w:hAnsi="Verdana Pro Light" w:cs="Verdana"/>
          <w:lang w:val="en-GB"/>
        </w:rPr>
        <w:t>the</w:t>
      </w:r>
      <w:r w:rsidRPr="00164EB5">
        <w:rPr>
          <w:rFonts w:ascii="Verdana Pro Light" w:hAnsi="Verdana Pro Light" w:cs="Verdana"/>
        </w:rPr>
        <w:t xml:space="preserve"> </w:t>
      </w:r>
      <w:r w:rsidRPr="00164EB5">
        <w:rPr>
          <w:rFonts w:ascii="Verdana Pro Light" w:hAnsi="Verdana Pro Light" w:cs="Verdana"/>
          <w:lang w:val="en-GB"/>
        </w:rPr>
        <w:t>Chiesi</w:t>
      </w:r>
      <w:r w:rsidRPr="00164EB5">
        <w:rPr>
          <w:rFonts w:ascii="Verdana Pro Light" w:hAnsi="Verdana Pro Light" w:cs="Verdana"/>
        </w:rPr>
        <w:t xml:space="preserve"> </w:t>
      </w:r>
      <w:r w:rsidRPr="00164EB5">
        <w:rPr>
          <w:rFonts w:ascii="Verdana Pro Light" w:hAnsi="Verdana Pro Light" w:cs="Verdana"/>
          <w:lang w:val="en-GB"/>
        </w:rPr>
        <w:t>Group</w:t>
      </w:r>
      <w:r w:rsidRPr="00164EB5">
        <w:rPr>
          <w:rFonts w:ascii="Verdana Pro Light" w:hAnsi="Verdana Pro Light" w:cs="Verdana"/>
        </w:rPr>
        <w:t xml:space="preserve"> </w:t>
      </w:r>
      <w:r w:rsidRPr="00164EB5">
        <w:rPr>
          <w:rFonts w:ascii="Verdana Pro Light" w:hAnsi="Verdana Pro Light" w:cs="Verdana"/>
          <w:lang w:val="en-GB"/>
        </w:rPr>
        <w:t>Code</w:t>
      </w:r>
      <w:r w:rsidRPr="00164EB5">
        <w:rPr>
          <w:rFonts w:ascii="Verdana Pro Light" w:hAnsi="Verdana Pro Light" w:cs="Verdana"/>
        </w:rPr>
        <w:t xml:space="preserve"> </w:t>
      </w:r>
      <w:r w:rsidRPr="00164EB5">
        <w:rPr>
          <w:rFonts w:ascii="Verdana Pro Light" w:hAnsi="Verdana Pro Light" w:cs="Verdana"/>
          <w:lang w:val="en-GB"/>
        </w:rPr>
        <w:t>of</w:t>
      </w:r>
      <w:r w:rsidRPr="00164EB5">
        <w:rPr>
          <w:rFonts w:ascii="Verdana Pro Light" w:hAnsi="Verdana Pro Light" w:cs="Verdana"/>
        </w:rPr>
        <w:t xml:space="preserve"> </w:t>
      </w:r>
      <w:r w:rsidR="00164EB5" w:rsidRPr="00164EB5">
        <w:rPr>
          <w:rFonts w:ascii="Verdana Pro Light" w:hAnsi="Verdana Pro Light" w:cs="Verdana"/>
          <w:lang w:val="en-GB"/>
        </w:rPr>
        <w:t>Ethics,</w:t>
      </w:r>
      <w:r w:rsidRPr="00164EB5">
        <w:rPr>
          <w:rFonts w:ascii="Verdana Pro Light" w:hAnsi="Verdana Pro Light" w:cs="Verdana"/>
        </w:rPr>
        <w:t xml:space="preserve"> </w:t>
      </w:r>
      <w:r w:rsidRPr="00164EB5">
        <w:rPr>
          <w:rFonts w:ascii="Verdana Pro Light" w:hAnsi="Verdana Pro Light" w:cs="Verdana"/>
          <w:lang w:val="en-GB"/>
        </w:rPr>
        <w:t>and</w:t>
      </w:r>
      <w:r w:rsidRPr="00164EB5">
        <w:rPr>
          <w:rFonts w:ascii="Verdana Pro Light" w:hAnsi="Verdana Pro Light" w:cs="Verdana"/>
        </w:rPr>
        <w:t xml:space="preserve"> </w:t>
      </w:r>
      <w:r w:rsidRPr="00164EB5">
        <w:rPr>
          <w:rFonts w:ascii="Verdana Pro Light" w:hAnsi="Verdana Pro Light" w:cs="Verdana"/>
          <w:lang w:val="en-GB"/>
        </w:rPr>
        <w:t>the</w:t>
      </w:r>
      <w:r w:rsidRPr="00164EB5">
        <w:rPr>
          <w:rFonts w:ascii="Verdana Pro Light" w:hAnsi="Verdana Pro Light" w:cs="Verdana"/>
        </w:rPr>
        <w:t xml:space="preserve"> </w:t>
      </w:r>
      <w:r w:rsidRPr="00164EB5">
        <w:rPr>
          <w:rFonts w:ascii="Verdana Pro Light" w:hAnsi="Verdana Pro Light" w:cs="Verdana"/>
          <w:lang w:val="en-GB"/>
        </w:rPr>
        <w:t>national</w:t>
      </w:r>
      <w:r w:rsidRPr="00164EB5">
        <w:rPr>
          <w:rFonts w:ascii="Verdana Pro Light" w:hAnsi="Verdana Pro Light" w:cs="Verdana"/>
        </w:rPr>
        <w:t xml:space="preserve"> </w:t>
      </w:r>
      <w:r w:rsidRPr="00164EB5">
        <w:rPr>
          <w:rFonts w:ascii="Verdana Pro Light" w:hAnsi="Verdana Pro Light" w:cs="Verdana"/>
          <w:lang w:val="en-GB"/>
        </w:rPr>
        <w:t>regulations</w:t>
      </w:r>
      <w:r w:rsidRPr="00164EB5">
        <w:rPr>
          <w:rFonts w:ascii="Verdana Pro Light" w:hAnsi="Verdana Pro Light" w:cs="Verdana"/>
        </w:rPr>
        <w:t xml:space="preserve"> </w:t>
      </w:r>
      <w:r w:rsidRPr="00164EB5">
        <w:rPr>
          <w:rFonts w:ascii="Verdana Pro Light" w:hAnsi="Verdana Pro Light" w:cs="Verdana"/>
          <w:lang w:val="en-GB"/>
        </w:rPr>
        <w:t>on</w:t>
      </w:r>
      <w:r w:rsidRPr="00164EB5">
        <w:rPr>
          <w:rFonts w:ascii="Verdana Pro Light" w:hAnsi="Verdana Pro Light" w:cs="Verdana"/>
        </w:rPr>
        <w:t xml:space="preserve"> </w:t>
      </w:r>
      <w:r w:rsidRPr="00164EB5">
        <w:rPr>
          <w:rFonts w:ascii="Verdana Pro Light" w:hAnsi="Verdana Pro Light" w:cs="Verdana"/>
          <w:lang w:val="en-GB"/>
        </w:rPr>
        <w:t>business</w:t>
      </w:r>
      <w:r w:rsidRPr="00164EB5">
        <w:rPr>
          <w:rFonts w:ascii="Verdana Pro Light" w:hAnsi="Verdana Pro Light" w:cs="Verdana"/>
        </w:rPr>
        <w:t xml:space="preserve"> </w:t>
      </w:r>
      <w:r w:rsidRPr="00164EB5">
        <w:rPr>
          <w:rFonts w:ascii="Verdana Pro Light" w:hAnsi="Verdana Pro Light" w:cs="Verdana"/>
          <w:lang w:val="en-GB"/>
        </w:rPr>
        <w:t>trips</w:t>
      </w:r>
      <w:r w:rsidRPr="00164EB5">
        <w:rPr>
          <w:rFonts w:ascii="Verdana Pro Light" w:hAnsi="Verdana Pro Light" w:cs="Verdana"/>
        </w:rPr>
        <w:t xml:space="preserve"> </w:t>
      </w:r>
      <w:r w:rsidRPr="00164EB5">
        <w:rPr>
          <w:rFonts w:ascii="Verdana Pro Light" w:hAnsi="Verdana Pro Light" w:cs="Verdana"/>
          <w:lang w:val="en-GB"/>
        </w:rPr>
        <w:t>in</w:t>
      </w:r>
      <w:r w:rsidRPr="00164EB5">
        <w:rPr>
          <w:rFonts w:ascii="Verdana Pro Light" w:hAnsi="Verdana Pro Light" w:cs="Verdana"/>
        </w:rPr>
        <w:t xml:space="preserve"> </w:t>
      </w:r>
      <w:r w:rsidRPr="00164EB5">
        <w:rPr>
          <w:rFonts w:ascii="Verdana Pro Light" w:hAnsi="Verdana Pro Light" w:cs="Verdana"/>
          <w:lang w:val="en-GB"/>
        </w:rPr>
        <w:t>the</w:t>
      </w:r>
      <w:r w:rsidRPr="00164EB5">
        <w:rPr>
          <w:rFonts w:ascii="Verdana Pro Light" w:hAnsi="Verdana Pro Light" w:cs="Verdana"/>
        </w:rPr>
        <w:t xml:space="preserve"> </w:t>
      </w:r>
      <w:r w:rsidRPr="00164EB5">
        <w:rPr>
          <w:rFonts w:ascii="Verdana Pro Light" w:hAnsi="Verdana Pro Light" w:cs="Verdana"/>
          <w:lang w:val="en-GB"/>
        </w:rPr>
        <w:t>home</w:t>
      </w:r>
      <w:r w:rsidRPr="00164EB5">
        <w:rPr>
          <w:rFonts w:ascii="Verdana Pro Light" w:hAnsi="Verdana Pro Light" w:cs="Verdana"/>
        </w:rPr>
        <w:t xml:space="preserve"> </w:t>
      </w:r>
      <w:r w:rsidRPr="00164EB5">
        <w:rPr>
          <w:rFonts w:ascii="Verdana Pro Light" w:hAnsi="Verdana Pro Light" w:cs="Verdana"/>
          <w:lang w:val="en-GB"/>
        </w:rPr>
        <w:t>country</w:t>
      </w:r>
      <w:r w:rsidRPr="00164EB5">
        <w:rPr>
          <w:rFonts w:ascii="Verdana Pro Light" w:hAnsi="Verdana Pro Light" w:cs="Verdana"/>
        </w:rPr>
        <w:t xml:space="preserve"> </w:t>
      </w:r>
      <w:r w:rsidRPr="00164EB5">
        <w:rPr>
          <w:rFonts w:ascii="Verdana Pro Light" w:hAnsi="Verdana Pro Light" w:cs="Verdana"/>
          <w:lang w:val="en-GB"/>
        </w:rPr>
        <w:t>and</w:t>
      </w:r>
      <w:r w:rsidRPr="00164EB5">
        <w:rPr>
          <w:rFonts w:ascii="Verdana Pro Light" w:hAnsi="Verdana Pro Light" w:cs="Verdana"/>
        </w:rPr>
        <w:t xml:space="preserve"> </w:t>
      </w:r>
      <w:r w:rsidRPr="00164EB5">
        <w:rPr>
          <w:rFonts w:ascii="Verdana Pro Light" w:hAnsi="Verdana Pro Light" w:cs="Verdana"/>
          <w:lang w:val="en-GB"/>
        </w:rPr>
        <w:t>abroad</w:t>
      </w:r>
      <w:r w:rsidRPr="00164EB5">
        <w:rPr>
          <w:rFonts w:ascii="Verdana Pro Light" w:hAnsi="Verdana Pro Light" w:cs="Verdana"/>
        </w:rPr>
        <w:t>.</w:t>
      </w:r>
    </w:p>
    <w:p w14:paraId="6CF9A379" w14:textId="77777777" w:rsidR="0021748F" w:rsidRPr="00164EB5" w:rsidRDefault="0021748F" w:rsidP="00164EB5">
      <w:pPr>
        <w:pStyle w:val="Default"/>
        <w:spacing w:line="360" w:lineRule="auto"/>
        <w:jc w:val="both"/>
        <w:rPr>
          <w:rFonts w:ascii="Verdana Pro Light" w:hAnsi="Verdana Pro Light" w:cs="Verdana"/>
          <w:sz w:val="22"/>
          <w:szCs w:val="22"/>
        </w:rPr>
      </w:pPr>
    </w:p>
    <w:p w14:paraId="4001392A" w14:textId="77777777" w:rsidR="0021748F" w:rsidRPr="00164EB5" w:rsidRDefault="0021748F" w:rsidP="00164EB5">
      <w:pPr>
        <w:pStyle w:val="Default"/>
        <w:spacing w:line="360" w:lineRule="auto"/>
        <w:jc w:val="both"/>
        <w:rPr>
          <w:rFonts w:ascii="Verdana Pro Light" w:hAnsi="Verdana Pro Light" w:cs="Verdana"/>
          <w:sz w:val="22"/>
          <w:szCs w:val="22"/>
        </w:rPr>
      </w:pPr>
      <w:r w:rsidRPr="00164EB5">
        <w:rPr>
          <w:rFonts w:ascii="Verdana Pro Light" w:hAnsi="Verdana Pro Light"/>
          <w:sz w:val="22"/>
          <w:szCs w:val="22"/>
          <w:lang w:val="en-GB"/>
        </w:rPr>
        <w:lastRenderedPageBreak/>
        <w:t>When</w:t>
      </w:r>
      <w:r w:rsidRPr="00164EB5">
        <w:rPr>
          <w:rFonts w:ascii="Verdana Pro Light" w:hAnsi="Verdana Pro Light"/>
          <w:sz w:val="22"/>
          <w:szCs w:val="22"/>
        </w:rPr>
        <w:t xml:space="preserve"> </w:t>
      </w:r>
      <w:r w:rsidRPr="00164EB5">
        <w:rPr>
          <w:rFonts w:ascii="Verdana Pro Light" w:hAnsi="Verdana Pro Light"/>
          <w:sz w:val="22"/>
          <w:szCs w:val="22"/>
          <w:lang w:val="en-GB"/>
        </w:rPr>
        <w:t>a</w:t>
      </w:r>
      <w:r w:rsidRPr="00164EB5">
        <w:rPr>
          <w:rFonts w:ascii="Verdana Pro Light" w:hAnsi="Verdana Pro Light"/>
          <w:sz w:val="22"/>
          <w:szCs w:val="22"/>
        </w:rPr>
        <w:t xml:space="preserve"> </w:t>
      </w:r>
      <w:r w:rsidRPr="00164EB5">
        <w:rPr>
          <w:rFonts w:ascii="Verdana Pro Light" w:hAnsi="Verdana Pro Light"/>
          <w:sz w:val="22"/>
          <w:szCs w:val="22"/>
          <w:lang w:val="en-GB"/>
        </w:rPr>
        <w:t>transfer</w:t>
      </w:r>
      <w:r w:rsidRPr="00164EB5">
        <w:rPr>
          <w:rFonts w:ascii="Verdana Pro Light" w:hAnsi="Verdana Pro Light"/>
          <w:sz w:val="22"/>
          <w:szCs w:val="22"/>
        </w:rPr>
        <w:t xml:space="preserve"> </w:t>
      </w:r>
      <w:r w:rsidRPr="00164EB5">
        <w:rPr>
          <w:rFonts w:ascii="Verdana Pro Light" w:hAnsi="Verdana Pro Light"/>
          <w:sz w:val="22"/>
          <w:szCs w:val="22"/>
          <w:lang w:val="en-GB"/>
        </w:rPr>
        <w:t>of</w:t>
      </w:r>
      <w:r w:rsidRPr="00164EB5">
        <w:rPr>
          <w:rFonts w:ascii="Verdana Pro Light" w:hAnsi="Verdana Pro Light"/>
          <w:sz w:val="22"/>
          <w:szCs w:val="22"/>
        </w:rPr>
        <w:t xml:space="preserve"> </w:t>
      </w:r>
      <w:r w:rsidRPr="00164EB5">
        <w:rPr>
          <w:rFonts w:ascii="Verdana Pro Light" w:hAnsi="Verdana Pro Light"/>
          <w:sz w:val="22"/>
          <w:szCs w:val="22"/>
          <w:lang w:val="en-GB"/>
        </w:rPr>
        <w:t>value</w:t>
      </w:r>
      <w:r w:rsidRPr="00164EB5">
        <w:rPr>
          <w:rFonts w:ascii="Verdana Pro Light" w:hAnsi="Verdana Pro Light"/>
          <w:sz w:val="22"/>
          <w:szCs w:val="22"/>
        </w:rPr>
        <w:t xml:space="preserve"> </w:t>
      </w:r>
      <w:r w:rsidRPr="00164EB5">
        <w:rPr>
          <w:rFonts w:ascii="Verdana Pro Light" w:hAnsi="Verdana Pro Light"/>
          <w:sz w:val="22"/>
          <w:szCs w:val="22"/>
          <w:lang w:val="en-GB"/>
        </w:rPr>
        <w:t>is</w:t>
      </w:r>
      <w:r w:rsidRPr="00164EB5">
        <w:rPr>
          <w:rFonts w:ascii="Verdana Pro Light" w:hAnsi="Verdana Pro Light"/>
          <w:sz w:val="22"/>
          <w:szCs w:val="22"/>
        </w:rPr>
        <w:t xml:space="preserve"> </w:t>
      </w:r>
      <w:r w:rsidRPr="00164EB5">
        <w:rPr>
          <w:rFonts w:ascii="Verdana Pro Light" w:hAnsi="Verdana Pro Light"/>
          <w:sz w:val="22"/>
          <w:szCs w:val="22"/>
          <w:lang w:val="en-GB"/>
        </w:rPr>
        <w:t>intended</w:t>
      </w:r>
      <w:r w:rsidRPr="00164EB5">
        <w:rPr>
          <w:rFonts w:ascii="Verdana Pro Light" w:hAnsi="Verdana Pro Light"/>
          <w:sz w:val="22"/>
          <w:szCs w:val="22"/>
        </w:rPr>
        <w:t xml:space="preserve"> </w:t>
      </w:r>
      <w:r w:rsidRPr="00164EB5">
        <w:rPr>
          <w:rFonts w:ascii="Verdana Pro Light" w:hAnsi="Verdana Pro Light"/>
          <w:sz w:val="22"/>
          <w:szCs w:val="22"/>
          <w:lang w:val="en-GB"/>
        </w:rPr>
        <w:t>for</w:t>
      </w:r>
      <w:r w:rsidRPr="00164EB5">
        <w:rPr>
          <w:rFonts w:ascii="Verdana Pro Light" w:hAnsi="Verdana Pro Light"/>
          <w:sz w:val="22"/>
          <w:szCs w:val="22"/>
        </w:rPr>
        <w:t xml:space="preserve"> </w:t>
      </w:r>
      <w:r w:rsidRPr="00164EB5">
        <w:rPr>
          <w:rFonts w:ascii="Verdana Pro Light" w:hAnsi="Verdana Pro Light"/>
          <w:sz w:val="22"/>
          <w:szCs w:val="22"/>
          <w:lang w:val="en-GB"/>
        </w:rPr>
        <w:t>an</w:t>
      </w:r>
      <w:r w:rsidRPr="00164EB5">
        <w:rPr>
          <w:rFonts w:ascii="Verdana Pro Light" w:hAnsi="Verdana Pro Light"/>
          <w:sz w:val="22"/>
          <w:szCs w:val="22"/>
        </w:rPr>
        <w:t xml:space="preserve"> </w:t>
      </w:r>
      <w:r w:rsidRPr="00164EB5">
        <w:rPr>
          <w:rFonts w:ascii="Verdana Pro Light" w:hAnsi="Verdana Pro Light"/>
          <w:sz w:val="22"/>
          <w:szCs w:val="22"/>
          <w:lang w:val="en-GB"/>
        </w:rPr>
        <w:t>individual</w:t>
      </w:r>
      <w:r w:rsidRPr="00164EB5">
        <w:rPr>
          <w:rFonts w:ascii="Verdana Pro Light" w:hAnsi="Verdana Pro Light"/>
          <w:sz w:val="22"/>
          <w:szCs w:val="22"/>
        </w:rPr>
        <w:t xml:space="preserve"> </w:t>
      </w:r>
      <w:r w:rsidRPr="00164EB5">
        <w:rPr>
          <w:rFonts w:ascii="Verdana Pro Light" w:hAnsi="Verdana Pro Light"/>
          <w:sz w:val="22"/>
          <w:szCs w:val="22"/>
          <w:lang w:val="en-GB"/>
        </w:rPr>
        <w:t>HCP</w:t>
      </w:r>
      <w:r w:rsidRPr="00164EB5">
        <w:rPr>
          <w:rFonts w:ascii="Verdana Pro Light" w:hAnsi="Verdana Pro Light"/>
          <w:sz w:val="22"/>
          <w:szCs w:val="22"/>
        </w:rPr>
        <w:t xml:space="preserve"> </w:t>
      </w:r>
      <w:r w:rsidRPr="00164EB5">
        <w:rPr>
          <w:rFonts w:ascii="Verdana Pro Light" w:hAnsi="Verdana Pro Light"/>
          <w:sz w:val="22"/>
          <w:szCs w:val="22"/>
          <w:lang w:val="en-GB"/>
        </w:rPr>
        <w:t>but</w:t>
      </w:r>
      <w:r w:rsidRPr="00164EB5">
        <w:rPr>
          <w:rFonts w:ascii="Verdana Pro Light" w:hAnsi="Verdana Pro Light"/>
          <w:sz w:val="22"/>
          <w:szCs w:val="22"/>
        </w:rPr>
        <w:t xml:space="preserve"> </w:t>
      </w:r>
      <w:r w:rsidRPr="00164EB5">
        <w:rPr>
          <w:rFonts w:ascii="Verdana Pro Light" w:hAnsi="Verdana Pro Light"/>
          <w:sz w:val="22"/>
          <w:szCs w:val="22"/>
          <w:lang w:val="en-GB"/>
        </w:rPr>
        <w:t>is</w:t>
      </w:r>
      <w:r w:rsidRPr="00164EB5">
        <w:rPr>
          <w:rFonts w:ascii="Verdana Pro Light" w:hAnsi="Verdana Pro Light"/>
          <w:sz w:val="22"/>
          <w:szCs w:val="22"/>
        </w:rPr>
        <w:t xml:space="preserve"> </w:t>
      </w:r>
      <w:r w:rsidRPr="00164EB5">
        <w:rPr>
          <w:rFonts w:ascii="Verdana Pro Light" w:hAnsi="Verdana Pro Light"/>
          <w:sz w:val="22"/>
          <w:szCs w:val="22"/>
          <w:lang w:val="en-GB"/>
        </w:rPr>
        <w:t>made</w:t>
      </w:r>
      <w:r w:rsidRPr="00164EB5">
        <w:rPr>
          <w:rFonts w:ascii="Verdana Pro Light" w:hAnsi="Verdana Pro Light"/>
          <w:sz w:val="22"/>
          <w:szCs w:val="22"/>
        </w:rPr>
        <w:t xml:space="preserve"> </w:t>
      </w:r>
      <w:r w:rsidRPr="00164EB5">
        <w:rPr>
          <w:rFonts w:ascii="Verdana Pro Light" w:hAnsi="Verdana Pro Light"/>
          <w:sz w:val="22"/>
          <w:szCs w:val="22"/>
          <w:lang w:val="en-GB"/>
        </w:rPr>
        <w:t>indirectly</w:t>
      </w:r>
      <w:r w:rsidRPr="00164EB5">
        <w:rPr>
          <w:rFonts w:ascii="Verdana Pro Light" w:hAnsi="Verdana Pro Light"/>
          <w:sz w:val="22"/>
          <w:szCs w:val="22"/>
        </w:rPr>
        <w:t xml:space="preserve"> </w:t>
      </w:r>
      <w:r w:rsidRPr="00164EB5">
        <w:rPr>
          <w:rFonts w:ascii="Verdana Pro Light" w:hAnsi="Verdana Pro Light"/>
          <w:sz w:val="22"/>
          <w:szCs w:val="22"/>
          <w:lang w:val="en-GB"/>
        </w:rPr>
        <w:t>through</w:t>
      </w:r>
      <w:r w:rsidRPr="00164EB5">
        <w:rPr>
          <w:rFonts w:ascii="Verdana Pro Light" w:hAnsi="Verdana Pro Light"/>
          <w:sz w:val="22"/>
          <w:szCs w:val="22"/>
        </w:rPr>
        <w:t xml:space="preserve"> </w:t>
      </w:r>
      <w:r w:rsidRPr="00164EB5">
        <w:rPr>
          <w:rFonts w:ascii="Verdana Pro Light" w:hAnsi="Verdana Pro Light"/>
          <w:sz w:val="22"/>
          <w:szCs w:val="22"/>
          <w:lang w:val="en-GB"/>
        </w:rPr>
        <w:t>an</w:t>
      </w:r>
      <w:r w:rsidRPr="00164EB5">
        <w:rPr>
          <w:rFonts w:ascii="Verdana Pro Light" w:hAnsi="Verdana Pro Light"/>
          <w:sz w:val="22"/>
          <w:szCs w:val="22"/>
        </w:rPr>
        <w:t xml:space="preserve"> </w:t>
      </w:r>
      <w:r w:rsidRPr="00164EB5">
        <w:rPr>
          <w:rFonts w:ascii="Verdana Pro Light" w:hAnsi="Verdana Pro Light"/>
          <w:sz w:val="22"/>
          <w:szCs w:val="22"/>
          <w:lang w:val="en-GB"/>
        </w:rPr>
        <w:t>HCO</w:t>
      </w:r>
      <w:r w:rsidRPr="00164EB5">
        <w:rPr>
          <w:rFonts w:ascii="Verdana Pro Light" w:hAnsi="Verdana Pro Light"/>
          <w:sz w:val="22"/>
          <w:szCs w:val="22"/>
        </w:rPr>
        <w:t xml:space="preserve"> </w:t>
      </w:r>
      <w:r w:rsidRPr="00164EB5">
        <w:rPr>
          <w:rFonts w:ascii="Verdana Pro Light" w:hAnsi="Verdana Pro Light"/>
          <w:sz w:val="22"/>
          <w:szCs w:val="22"/>
          <w:lang w:val="en-GB"/>
        </w:rPr>
        <w:t>or</w:t>
      </w:r>
      <w:r w:rsidRPr="00164EB5">
        <w:rPr>
          <w:rFonts w:ascii="Verdana Pro Light" w:hAnsi="Verdana Pro Light"/>
          <w:sz w:val="22"/>
          <w:szCs w:val="22"/>
        </w:rPr>
        <w:t xml:space="preserve"> </w:t>
      </w:r>
      <w:r w:rsidRPr="00164EB5">
        <w:rPr>
          <w:rFonts w:ascii="Verdana Pro Light" w:hAnsi="Verdana Pro Light"/>
          <w:sz w:val="22"/>
          <w:szCs w:val="22"/>
          <w:lang w:val="en-GB"/>
        </w:rPr>
        <w:t>third</w:t>
      </w:r>
      <w:r w:rsidRPr="00164EB5">
        <w:rPr>
          <w:rFonts w:ascii="Verdana Pro Light" w:hAnsi="Verdana Pro Light"/>
          <w:sz w:val="22"/>
          <w:szCs w:val="22"/>
        </w:rPr>
        <w:t xml:space="preserve"> </w:t>
      </w:r>
      <w:r w:rsidRPr="00164EB5">
        <w:rPr>
          <w:rFonts w:ascii="Verdana Pro Light" w:hAnsi="Verdana Pro Light"/>
          <w:sz w:val="22"/>
          <w:szCs w:val="22"/>
          <w:lang w:val="en-GB"/>
        </w:rPr>
        <w:t>parties</w:t>
      </w:r>
      <w:r w:rsidRPr="00164EB5">
        <w:rPr>
          <w:rFonts w:ascii="Verdana Pro Light" w:hAnsi="Verdana Pro Light"/>
          <w:sz w:val="22"/>
          <w:szCs w:val="22"/>
        </w:rPr>
        <w:t xml:space="preserve"> </w:t>
      </w:r>
      <w:r w:rsidRPr="00164EB5">
        <w:rPr>
          <w:rFonts w:ascii="Verdana Pro Light" w:hAnsi="Verdana Pro Light"/>
          <w:sz w:val="22"/>
          <w:szCs w:val="22"/>
          <w:lang w:val="en-GB"/>
        </w:rPr>
        <w:t>appointed</w:t>
      </w:r>
      <w:r w:rsidRPr="00164EB5">
        <w:rPr>
          <w:rFonts w:ascii="Verdana Pro Light" w:hAnsi="Verdana Pro Light"/>
          <w:sz w:val="22"/>
          <w:szCs w:val="22"/>
        </w:rPr>
        <w:t xml:space="preserve"> </w:t>
      </w:r>
      <w:r w:rsidRPr="00164EB5">
        <w:rPr>
          <w:rFonts w:ascii="Verdana Pro Light" w:hAnsi="Verdana Pro Light"/>
          <w:sz w:val="22"/>
          <w:szCs w:val="22"/>
          <w:lang w:val="en-GB"/>
        </w:rPr>
        <w:t>by</w:t>
      </w:r>
      <w:r w:rsidRPr="00164EB5">
        <w:rPr>
          <w:rFonts w:ascii="Verdana Pro Light" w:hAnsi="Verdana Pro Light"/>
          <w:sz w:val="22"/>
          <w:szCs w:val="22"/>
        </w:rPr>
        <w:t xml:space="preserve"> </w:t>
      </w:r>
      <w:r w:rsidRPr="00164EB5">
        <w:rPr>
          <w:rFonts w:ascii="Verdana Pro Light" w:hAnsi="Verdana Pro Light"/>
          <w:sz w:val="22"/>
          <w:szCs w:val="22"/>
          <w:lang w:val="en-GB"/>
        </w:rPr>
        <w:t>an</w:t>
      </w:r>
      <w:r w:rsidRPr="00164EB5">
        <w:rPr>
          <w:rFonts w:ascii="Verdana Pro Light" w:hAnsi="Verdana Pro Light"/>
          <w:sz w:val="22"/>
          <w:szCs w:val="22"/>
        </w:rPr>
        <w:t xml:space="preserve"> </w:t>
      </w:r>
      <w:r w:rsidRPr="00164EB5">
        <w:rPr>
          <w:rFonts w:ascii="Verdana Pro Light" w:hAnsi="Verdana Pro Light"/>
          <w:sz w:val="22"/>
          <w:szCs w:val="22"/>
          <w:lang w:val="en-GB"/>
        </w:rPr>
        <w:t>HCO</w:t>
      </w:r>
      <w:r w:rsidRPr="00164EB5">
        <w:rPr>
          <w:rFonts w:ascii="Verdana Pro Light" w:hAnsi="Verdana Pro Light"/>
          <w:sz w:val="22"/>
          <w:szCs w:val="22"/>
        </w:rPr>
        <w:t xml:space="preserve"> </w:t>
      </w:r>
      <w:r w:rsidRPr="00164EB5">
        <w:rPr>
          <w:rFonts w:ascii="Verdana Pro Light" w:hAnsi="Verdana Pro Light"/>
          <w:sz w:val="22"/>
          <w:szCs w:val="22"/>
          <w:lang w:val="en-GB"/>
        </w:rPr>
        <w:t>to</w:t>
      </w:r>
      <w:r w:rsidRPr="00164EB5">
        <w:rPr>
          <w:rFonts w:ascii="Verdana Pro Light" w:hAnsi="Verdana Pro Light"/>
          <w:sz w:val="22"/>
          <w:szCs w:val="22"/>
        </w:rPr>
        <w:t xml:space="preserve"> </w:t>
      </w:r>
      <w:r w:rsidRPr="00164EB5">
        <w:rPr>
          <w:rFonts w:ascii="Verdana Pro Light" w:hAnsi="Verdana Pro Light"/>
          <w:sz w:val="22"/>
          <w:szCs w:val="22"/>
          <w:lang w:val="en-GB"/>
        </w:rPr>
        <w:t>manage</w:t>
      </w:r>
      <w:r w:rsidRPr="00164EB5">
        <w:rPr>
          <w:rFonts w:ascii="Verdana Pro Light" w:hAnsi="Verdana Pro Light"/>
          <w:sz w:val="22"/>
          <w:szCs w:val="22"/>
        </w:rPr>
        <w:t xml:space="preserve"> </w:t>
      </w:r>
      <w:r w:rsidRPr="00164EB5">
        <w:rPr>
          <w:rFonts w:ascii="Verdana Pro Light" w:hAnsi="Verdana Pro Light"/>
          <w:sz w:val="22"/>
          <w:szCs w:val="22"/>
          <w:lang w:val="en-GB"/>
        </w:rPr>
        <w:t>an</w:t>
      </w:r>
      <w:r w:rsidRPr="00164EB5">
        <w:rPr>
          <w:rFonts w:ascii="Verdana Pro Light" w:hAnsi="Verdana Pro Light"/>
          <w:sz w:val="22"/>
          <w:szCs w:val="22"/>
        </w:rPr>
        <w:t xml:space="preserve"> </w:t>
      </w:r>
      <w:r w:rsidRPr="00164EB5">
        <w:rPr>
          <w:rFonts w:ascii="Verdana Pro Light" w:hAnsi="Verdana Pro Light"/>
          <w:sz w:val="22"/>
          <w:szCs w:val="22"/>
          <w:lang w:val="en-GB"/>
        </w:rPr>
        <w:t>event</w:t>
      </w:r>
      <w:r w:rsidRPr="00164EB5">
        <w:rPr>
          <w:rFonts w:ascii="Verdana Pro Light" w:hAnsi="Verdana Pro Light"/>
          <w:sz w:val="22"/>
          <w:szCs w:val="22"/>
        </w:rPr>
        <w:t xml:space="preserve">, </w:t>
      </w:r>
      <w:r w:rsidRPr="00164EB5">
        <w:rPr>
          <w:rFonts w:ascii="Verdana Pro Light" w:hAnsi="Verdana Pro Light"/>
          <w:sz w:val="22"/>
          <w:szCs w:val="22"/>
          <w:lang w:val="en-GB"/>
        </w:rPr>
        <w:t>such</w:t>
      </w:r>
      <w:r w:rsidRPr="00164EB5">
        <w:rPr>
          <w:rFonts w:ascii="Verdana Pro Light" w:hAnsi="Verdana Pro Light"/>
          <w:sz w:val="22"/>
          <w:szCs w:val="22"/>
        </w:rPr>
        <w:t xml:space="preserve"> </w:t>
      </w:r>
      <w:r w:rsidRPr="00164EB5">
        <w:rPr>
          <w:rFonts w:ascii="Verdana Pro Light" w:hAnsi="Verdana Pro Light"/>
          <w:sz w:val="22"/>
          <w:szCs w:val="22"/>
          <w:lang w:val="en-GB"/>
        </w:rPr>
        <w:t>transfer</w:t>
      </w:r>
      <w:r w:rsidRPr="00164EB5">
        <w:rPr>
          <w:rFonts w:ascii="Verdana Pro Light" w:hAnsi="Verdana Pro Light"/>
          <w:sz w:val="22"/>
          <w:szCs w:val="22"/>
        </w:rPr>
        <w:t xml:space="preserve"> </w:t>
      </w:r>
      <w:r w:rsidRPr="00164EB5">
        <w:rPr>
          <w:rFonts w:ascii="Verdana Pro Light" w:hAnsi="Verdana Pro Light"/>
          <w:sz w:val="22"/>
          <w:szCs w:val="22"/>
          <w:lang w:val="en-GB"/>
        </w:rPr>
        <w:t>of</w:t>
      </w:r>
      <w:r w:rsidRPr="00164EB5">
        <w:rPr>
          <w:rFonts w:ascii="Verdana Pro Light" w:hAnsi="Verdana Pro Light"/>
          <w:sz w:val="22"/>
          <w:szCs w:val="22"/>
        </w:rPr>
        <w:t xml:space="preserve"> </w:t>
      </w:r>
      <w:r w:rsidRPr="00164EB5">
        <w:rPr>
          <w:rFonts w:ascii="Verdana Pro Light" w:hAnsi="Verdana Pro Light"/>
          <w:sz w:val="22"/>
          <w:szCs w:val="22"/>
          <w:lang w:val="en-GB"/>
        </w:rPr>
        <w:t>value</w:t>
      </w:r>
      <w:r w:rsidRPr="00164EB5">
        <w:rPr>
          <w:rFonts w:ascii="Verdana Pro Light" w:hAnsi="Verdana Pro Light"/>
          <w:sz w:val="22"/>
          <w:szCs w:val="22"/>
        </w:rPr>
        <w:t xml:space="preserve"> </w:t>
      </w:r>
      <w:r w:rsidRPr="00164EB5">
        <w:rPr>
          <w:rFonts w:ascii="Verdana Pro Light" w:hAnsi="Verdana Pro Light"/>
          <w:sz w:val="22"/>
          <w:szCs w:val="22"/>
          <w:lang w:val="en-GB"/>
        </w:rPr>
        <w:t>is</w:t>
      </w:r>
      <w:r w:rsidRPr="00164EB5">
        <w:rPr>
          <w:rFonts w:ascii="Verdana Pro Light" w:hAnsi="Verdana Pro Light"/>
          <w:sz w:val="22"/>
          <w:szCs w:val="22"/>
        </w:rPr>
        <w:t xml:space="preserve"> </w:t>
      </w:r>
      <w:r w:rsidRPr="00164EB5">
        <w:rPr>
          <w:rFonts w:ascii="Verdana Pro Light" w:hAnsi="Verdana Pro Light"/>
          <w:sz w:val="22"/>
          <w:szCs w:val="22"/>
          <w:lang w:val="en-GB"/>
        </w:rPr>
        <w:t>disclosed</w:t>
      </w:r>
      <w:r w:rsidRPr="00164EB5">
        <w:rPr>
          <w:rFonts w:ascii="Verdana Pro Light" w:hAnsi="Verdana Pro Light"/>
          <w:sz w:val="22"/>
          <w:szCs w:val="22"/>
        </w:rPr>
        <w:t xml:space="preserve"> </w:t>
      </w:r>
      <w:r w:rsidRPr="00164EB5">
        <w:rPr>
          <w:rFonts w:ascii="Verdana Pro Light" w:hAnsi="Verdana Pro Light"/>
          <w:sz w:val="22"/>
          <w:szCs w:val="22"/>
          <w:lang w:val="en-GB"/>
        </w:rPr>
        <w:t>only once</w:t>
      </w:r>
      <w:r w:rsidRPr="00164EB5">
        <w:rPr>
          <w:rFonts w:ascii="Verdana Pro Light" w:hAnsi="Verdana Pro Light"/>
          <w:sz w:val="22"/>
          <w:szCs w:val="22"/>
        </w:rPr>
        <w:t xml:space="preserve">, </w:t>
      </w:r>
      <w:r w:rsidRPr="00164EB5">
        <w:rPr>
          <w:rFonts w:ascii="Verdana Pro Light" w:hAnsi="Verdana Pro Light"/>
          <w:sz w:val="22"/>
          <w:szCs w:val="22"/>
          <w:lang w:val="en-GB"/>
        </w:rPr>
        <w:t>the</w:t>
      </w:r>
      <w:r w:rsidRPr="00164EB5">
        <w:rPr>
          <w:rFonts w:ascii="Verdana Pro Light" w:hAnsi="Verdana Pro Light"/>
          <w:sz w:val="22"/>
          <w:szCs w:val="22"/>
        </w:rPr>
        <w:t xml:space="preserve"> </w:t>
      </w:r>
      <w:proofErr w:type="spellStart"/>
      <w:r w:rsidRPr="00164EB5">
        <w:rPr>
          <w:rFonts w:ascii="Verdana Pro Light" w:hAnsi="Verdana Pro Light"/>
          <w:sz w:val="22"/>
          <w:szCs w:val="22"/>
          <w:lang w:val="en-GB"/>
        </w:rPr>
        <w:t>ToV</w:t>
      </w:r>
      <w:proofErr w:type="spellEnd"/>
      <w:r w:rsidRPr="00164EB5">
        <w:rPr>
          <w:rFonts w:ascii="Verdana Pro Light" w:hAnsi="Verdana Pro Light"/>
          <w:sz w:val="22"/>
          <w:szCs w:val="22"/>
        </w:rPr>
        <w:t xml:space="preserve"> </w:t>
      </w:r>
      <w:r w:rsidRPr="00164EB5">
        <w:rPr>
          <w:rFonts w:ascii="Verdana Pro Light" w:hAnsi="Verdana Pro Light"/>
          <w:sz w:val="22"/>
          <w:szCs w:val="22"/>
          <w:lang w:val="en-GB"/>
        </w:rPr>
        <w:t>itself</w:t>
      </w:r>
      <w:r w:rsidRPr="00164EB5">
        <w:rPr>
          <w:rFonts w:ascii="Verdana Pro Light" w:hAnsi="Verdana Pro Light"/>
          <w:sz w:val="22"/>
          <w:szCs w:val="22"/>
        </w:rPr>
        <w:t xml:space="preserve"> </w:t>
      </w:r>
      <w:r w:rsidRPr="00164EB5">
        <w:rPr>
          <w:rFonts w:ascii="Verdana Pro Light" w:hAnsi="Verdana Pro Light"/>
          <w:sz w:val="22"/>
          <w:szCs w:val="22"/>
          <w:lang w:val="en-GB"/>
        </w:rPr>
        <w:t>being</w:t>
      </w:r>
      <w:r w:rsidRPr="00164EB5">
        <w:rPr>
          <w:rFonts w:ascii="Verdana Pro Light" w:hAnsi="Verdana Pro Light"/>
          <w:sz w:val="22"/>
          <w:szCs w:val="22"/>
        </w:rPr>
        <w:t xml:space="preserve"> </w:t>
      </w:r>
      <w:r w:rsidRPr="00164EB5">
        <w:rPr>
          <w:rFonts w:ascii="Verdana Pro Light" w:hAnsi="Verdana Pro Light"/>
          <w:sz w:val="22"/>
          <w:szCs w:val="22"/>
          <w:lang w:val="en-GB"/>
        </w:rPr>
        <w:t>made</w:t>
      </w:r>
      <w:r w:rsidRPr="00164EB5">
        <w:rPr>
          <w:rFonts w:ascii="Verdana Pro Light" w:hAnsi="Verdana Pro Light"/>
          <w:sz w:val="22"/>
          <w:szCs w:val="22"/>
        </w:rPr>
        <w:t xml:space="preserve"> </w:t>
      </w:r>
      <w:r w:rsidRPr="00164EB5">
        <w:rPr>
          <w:rFonts w:ascii="Verdana Pro Light" w:hAnsi="Verdana Pro Light"/>
          <w:sz w:val="22"/>
          <w:szCs w:val="22"/>
          <w:lang w:val="en-GB"/>
        </w:rPr>
        <w:t>for</w:t>
      </w:r>
      <w:r w:rsidRPr="00164EB5">
        <w:rPr>
          <w:rFonts w:ascii="Verdana Pro Light" w:hAnsi="Verdana Pro Light"/>
          <w:sz w:val="22"/>
          <w:szCs w:val="22"/>
        </w:rPr>
        <w:t xml:space="preserve"> </w:t>
      </w:r>
      <w:r w:rsidRPr="00164EB5">
        <w:rPr>
          <w:rFonts w:ascii="Verdana Pro Light" w:hAnsi="Verdana Pro Light"/>
          <w:sz w:val="22"/>
          <w:szCs w:val="22"/>
          <w:lang w:val="en-GB"/>
        </w:rPr>
        <w:t>the</w:t>
      </w:r>
      <w:r w:rsidRPr="00164EB5">
        <w:rPr>
          <w:rFonts w:ascii="Verdana Pro Light" w:hAnsi="Verdana Pro Light"/>
          <w:sz w:val="22"/>
          <w:szCs w:val="22"/>
        </w:rPr>
        <w:t xml:space="preserve"> </w:t>
      </w:r>
      <w:r w:rsidRPr="00164EB5">
        <w:rPr>
          <w:rFonts w:ascii="Verdana Pro Light" w:hAnsi="Verdana Pro Light"/>
          <w:sz w:val="22"/>
          <w:szCs w:val="22"/>
          <w:lang w:val="en-GB"/>
        </w:rPr>
        <w:t>HCP</w:t>
      </w:r>
      <w:r w:rsidRPr="00164EB5">
        <w:rPr>
          <w:rFonts w:ascii="Verdana Pro Light" w:hAnsi="Verdana Pro Light"/>
          <w:sz w:val="22"/>
          <w:szCs w:val="22"/>
        </w:rPr>
        <w:t xml:space="preserve"> </w:t>
      </w:r>
      <w:r w:rsidRPr="00164EB5">
        <w:rPr>
          <w:rFonts w:ascii="Verdana Pro Light" w:hAnsi="Verdana Pro Light"/>
          <w:sz w:val="22"/>
          <w:szCs w:val="22"/>
          <w:lang w:val="en-GB"/>
        </w:rPr>
        <w:t>on</w:t>
      </w:r>
      <w:r w:rsidRPr="00164EB5">
        <w:rPr>
          <w:rFonts w:ascii="Verdana Pro Light" w:hAnsi="Verdana Pro Light"/>
          <w:sz w:val="22"/>
          <w:szCs w:val="22"/>
        </w:rPr>
        <w:t xml:space="preserve"> </w:t>
      </w:r>
      <w:r w:rsidRPr="00164EB5">
        <w:rPr>
          <w:rFonts w:ascii="Verdana Pro Light" w:hAnsi="Verdana Pro Light"/>
          <w:sz w:val="22"/>
          <w:szCs w:val="22"/>
          <w:lang w:val="en-GB"/>
        </w:rPr>
        <w:t>individual</w:t>
      </w:r>
      <w:r w:rsidRPr="00164EB5">
        <w:rPr>
          <w:rFonts w:ascii="Verdana Pro Light" w:hAnsi="Verdana Pro Light"/>
          <w:sz w:val="22"/>
          <w:szCs w:val="22"/>
        </w:rPr>
        <w:t xml:space="preserve"> </w:t>
      </w:r>
      <w:r w:rsidRPr="00164EB5">
        <w:rPr>
          <w:rFonts w:ascii="Verdana Pro Light" w:hAnsi="Verdana Pro Light"/>
          <w:sz w:val="22"/>
          <w:szCs w:val="22"/>
          <w:lang w:val="en-GB"/>
        </w:rPr>
        <w:t>basis</w:t>
      </w:r>
      <w:r w:rsidRPr="00164EB5">
        <w:rPr>
          <w:rFonts w:ascii="Verdana Pro Light" w:hAnsi="Verdana Pro Light"/>
          <w:sz w:val="22"/>
          <w:szCs w:val="22"/>
        </w:rPr>
        <w:t xml:space="preserve"> </w:t>
      </w:r>
      <w:r w:rsidRPr="00164EB5">
        <w:rPr>
          <w:rFonts w:ascii="Verdana Pro Light" w:hAnsi="Verdana Pro Light"/>
          <w:sz w:val="22"/>
          <w:szCs w:val="22"/>
          <w:lang w:val="en-GB"/>
        </w:rPr>
        <w:t>in</w:t>
      </w:r>
      <w:r w:rsidRPr="00164EB5">
        <w:rPr>
          <w:rFonts w:ascii="Verdana Pro Light" w:hAnsi="Verdana Pro Light"/>
          <w:sz w:val="22"/>
          <w:szCs w:val="22"/>
        </w:rPr>
        <w:t xml:space="preserve"> </w:t>
      </w:r>
      <w:r w:rsidRPr="00164EB5">
        <w:rPr>
          <w:rFonts w:ascii="Verdana Pro Light" w:hAnsi="Verdana Pro Light"/>
          <w:sz w:val="22"/>
          <w:szCs w:val="22"/>
          <w:lang w:val="en-GB"/>
        </w:rPr>
        <w:t>line</w:t>
      </w:r>
      <w:r w:rsidRPr="00164EB5">
        <w:rPr>
          <w:rFonts w:ascii="Verdana Pro Light" w:hAnsi="Verdana Pro Light"/>
          <w:sz w:val="22"/>
          <w:szCs w:val="22"/>
        </w:rPr>
        <w:t xml:space="preserve"> </w:t>
      </w:r>
      <w:r w:rsidRPr="00164EB5">
        <w:rPr>
          <w:rFonts w:ascii="Verdana Pro Light" w:hAnsi="Verdana Pro Light"/>
          <w:sz w:val="22"/>
          <w:szCs w:val="22"/>
          <w:lang w:val="en-GB"/>
        </w:rPr>
        <w:t>with</w:t>
      </w:r>
      <w:r w:rsidRPr="00164EB5">
        <w:rPr>
          <w:rFonts w:ascii="Verdana Pro Light" w:hAnsi="Verdana Pro Light"/>
          <w:sz w:val="22"/>
          <w:szCs w:val="22"/>
        </w:rPr>
        <w:t xml:space="preserve"> </w:t>
      </w:r>
      <w:r w:rsidRPr="00164EB5">
        <w:rPr>
          <w:rFonts w:ascii="Verdana Pro Light" w:hAnsi="Verdana Pro Light"/>
          <w:sz w:val="22"/>
          <w:szCs w:val="22"/>
          <w:lang w:val="en-GB"/>
        </w:rPr>
        <w:t>the</w:t>
      </w:r>
      <w:r w:rsidRPr="00164EB5">
        <w:rPr>
          <w:rFonts w:ascii="Verdana Pro Light" w:hAnsi="Verdana Pro Light"/>
          <w:sz w:val="22"/>
          <w:szCs w:val="22"/>
        </w:rPr>
        <w:t xml:space="preserve"> </w:t>
      </w:r>
      <w:r w:rsidRPr="00164EB5">
        <w:rPr>
          <w:rFonts w:ascii="Verdana Pro Light" w:hAnsi="Verdana Pro Light"/>
          <w:sz w:val="22"/>
          <w:szCs w:val="22"/>
          <w:lang w:val="en-GB"/>
        </w:rPr>
        <w:t>above</w:t>
      </w:r>
      <w:r w:rsidRPr="00164EB5">
        <w:rPr>
          <w:rFonts w:ascii="Verdana Pro Light" w:hAnsi="Verdana Pro Light"/>
          <w:sz w:val="22"/>
          <w:szCs w:val="22"/>
        </w:rPr>
        <w:t xml:space="preserve"> </w:t>
      </w:r>
      <w:r w:rsidRPr="00164EB5">
        <w:rPr>
          <w:rFonts w:ascii="Verdana Pro Light" w:hAnsi="Verdana Pro Light"/>
          <w:sz w:val="22"/>
          <w:szCs w:val="22"/>
          <w:lang w:val="en-GB"/>
        </w:rPr>
        <w:t>disclosure</w:t>
      </w:r>
      <w:r w:rsidRPr="00164EB5">
        <w:rPr>
          <w:rFonts w:ascii="Verdana Pro Light" w:hAnsi="Verdana Pro Light"/>
          <w:sz w:val="22"/>
          <w:szCs w:val="22"/>
        </w:rPr>
        <w:t xml:space="preserve"> </w:t>
      </w:r>
      <w:r w:rsidRPr="00164EB5">
        <w:rPr>
          <w:rFonts w:ascii="Verdana Pro Light" w:hAnsi="Verdana Pro Light"/>
          <w:sz w:val="22"/>
          <w:szCs w:val="22"/>
          <w:lang w:val="en-GB"/>
        </w:rPr>
        <w:t>rules</w:t>
      </w:r>
      <w:r w:rsidRPr="00164EB5">
        <w:rPr>
          <w:rFonts w:ascii="Verdana Pro Light" w:hAnsi="Verdana Pro Light"/>
          <w:sz w:val="22"/>
          <w:szCs w:val="22"/>
        </w:rPr>
        <w:t>.</w:t>
      </w:r>
    </w:p>
    <w:p w14:paraId="0C5D3AD3" w14:textId="77777777" w:rsidR="0021748F" w:rsidRPr="00164EB5" w:rsidRDefault="0021748F" w:rsidP="00164EB5">
      <w:pPr>
        <w:spacing w:line="360" w:lineRule="auto"/>
        <w:rPr>
          <w:rFonts w:ascii="Verdana Pro Light" w:hAnsi="Verdana Pro Light"/>
        </w:rPr>
      </w:pPr>
    </w:p>
    <w:p w14:paraId="6FA65DAF" w14:textId="77777777" w:rsidR="0021748F" w:rsidRPr="00164EB5" w:rsidRDefault="0021748F" w:rsidP="00164EB5">
      <w:pPr>
        <w:spacing w:line="360" w:lineRule="auto"/>
        <w:rPr>
          <w:rFonts w:ascii="Verdana Pro Light" w:hAnsi="Verdana Pro Light"/>
        </w:rPr>
      </w:pPr>
      <w:r w:rsidRPr="00164EB5">
        <w:rPr>
          <w:rFonts w:ascii="Verdana Pro Light" w:hAnsi="Verdana Pro Light"/>
          <w:lang w:val="en-GB"/>
        </w:rPr>
        <w:t>Chiesi</w:t>
      </w:r>
      <w:r w:rsidRPr="00164EB5">
        <w:rPr>
          <w:rFonts w:ascii="Verdana Pro Light" w:hAnsi="Verdana Pro Light"/>
        </w:rPr>
        <w:t xml:space="preserve"> </w:t>
      </w:r>
      <w:r w:rsidRPr="00164EB5">
        <w:rPr>
          <w:rFonts w:ascii="Verdana Pro Light" w:hAnsi="Verdana Pro Light"/>
          <w:lang w:val="en-GB"/>
        </w:rPr>
        <w:t>Bulgaria</w:t>
      </w:r>
      <w:r w:rsidRPr="00164EB5">
        <w:rPr>
          <w:rFonts w:ascii="Verdana Pro Light" w:hAnsi="Verdana Pro Light"/>
        </w:rPr>
        <w:t xml:space="preserve"> </w:t>
      </w:r>
      <w:r w:rsidRPr="00164EB5">
        <w:rPr>
          <w:rFonts w:ascii="Verdana Pro Light" w:hAnsi="Verdana Pro Light"/>
          <w:lang w:val="en-GB"/>
        </w:rPr>
        <w:t>does</w:t>
      </w:r>
      <w:r w:rsidRPr="00164EB5">
        <w:rPr>
          <w:rFonts w:ascii="Verdana Pro Light" w:hAnsi="Verdana Pro Light"/>
        </w:rPr>
        <w:t xml:space="preserve"> </w:t>
      </w:r>
      <w:r w:rsidRPr="00164EB5">
        <w:rPr>
          <w:rFonts w:ascii="Verdana Pro Light" w:hAnsi="Verdana Pro Light"/>
          <w:lang w:val="en-GB"/>
        </w:rPr>
        <w:t>not</w:t>
      </w:r>
      <w:r w:rsidRPr="00164EB5">
        <w:rPr>
          <w:rFonts w:ascii="Verdana Pro Light" w:hAnsi="Verdana Pro Light"/>
        </w:rPr>
        <w:t xml:space="preserve"> </w:t>
      </w:r>
      <w:r w:rsidRPr="00164EB5">
        <w:rPr>
          <w:rFonts w:ascii="Verdana Pro Light" w:hAnsi="Verdana Pro Light"/>
          <w:lang w:val="en-GB"/>
        </w:rPr>
        <w:t>provide</w:t>
      </w:r>
      <w:r w:rsidRPr="00164EB5">
        <w:rPr>
          <w:rFonts w:ascii="Verdana Pro Light" w:hAnsi="Verdana Pro Light"/>
        </w:rPr>
        <w:t xml:space="preserve"> </w:t>
      </w:r>
      <w:r w:rsidRPr="00164EB5">
        <w:rPr>
          <w:rFonts w:ascii="Verdana Pro Light" w:hAnsi="Verdana Pro Light"/>
          <w:lang w:val="en-GB"/>
        </w:rPr>
        <w:t>donations</w:t>
      </w:r>
      <w:r w:rsidRPr="00164EB5">
        <w:rPr>
          <w:rFonts w:ascii="Verdana Pro Light" w:hAnsi="Verdana Pro Light"/>
        </w:rPr>
        <w:t xml:space="preserve"> </w:t>
      </w:r>
      <w:r w:rsidRPr="00164EB5">
        <w:rPr>
          <w:rFonts w:ascii="Verdana Pro Light" w:hAnsi="Verdana Pro Light"/>
          <w:lang w:val="en-GB"/>
        </w:rPr>
        <w:t>and</w:t>
      </w:r>
      <w:r w:rsidRPr="00164EB5">
        <w:rPr>
          <w:rFonts w:ascii="Verdana Pro Light" w:hAnsi="Verdana Pro Light"/>
        </w:rPr>
        <w:t xml:space="preserve"> </w:t>
      </w:r>
      <w:r w:rsidRPr="00164EB5">
        <w:rPr>
          <w:rFonts w:ascii="Verdana Pro Light" w:hAnsi="Verdana Pro Light"/>
          <w:lang w:val="en-GB"/>
        </w:rPr>
        <w:t>grants</w:t>
      </w:r>
      <w:r w:rsidRPr="00164EB5">
        <w:rPr>
          <w:rFonts w:ascii="Verdana Pro Light" w:hAnsi="Verdana Pro Light"/>
        </w:rPr>
        <w:t xml:space="preserve"> (</w:t>
      </w:r>
      <w:r w:rsidRPr="00164EB5">
        <w:rPr>
          <w:rFonts w:ascii="Verdana Pro Light" w:hAnsi="Verdana Pro Light"/>
          <w:lang w:val="en-GB"/>
        </w:rPr>
        <w:t>either</w:t>
      </w:r>
      <w:r w:rsidRPr="00164EB5">
        <w:rPr>
          <w:rFonts w:ascii="Verdana Pro Light" w:hAnsi="Verdana Pro Light"/>
        </w:rPr>
        <w:t xml:space="preserve"> </w:t>
      </w:r>
      <w:r w:rsidRPr="00164EB5">
        <w:rPr>
          <w:rFonts w:ascii="Verdana Pro Light" w:hAnsi="Verdana Pro Light"/>
          <w:lang w:val="en-GB"/>
        </w:rPr>
        <w:t>in</w:t>
      </w:r>
      <w:r w:rsidRPr="00164EB5">
        <w:rPr>
          <w:rFonts w:ascii="Verdana Pro Light" w:hAnsi="Verdana Pro Light"/>
        </w:rPr>
        <w:t xml:space="preserve"> </w:t>
      </w:r>
      <w:r w:rsidRPr="00164EB5">
        <w:rPr>
          <w:rFonts w:ascii="Verdana Pro Light" w:hAnsi="Verdana Pro Light"/>
          <w:lang w:val="en-GB"/>
        </w:rPr>
        <w:t>cash</w:t>
      </w:r>
      <w:r w:rsidRPr="00164EB5">
        <w:rPr>
          <w:rFonts w:ascii="Verdana Pro Light" w:hAnsi="Verdana Pro Light"/>
        </w:rPr>
        <w:t xml:space="preserve"> </w:t>
      </w:r>
      <w:r w:rsidRPr="00164EB5">
        <w:rPr>
          <w:rFonts w:ascii="Verdana Pro Light" w:hAnsi="Verdana Pro Light"/>
          <w:lang w:val="en-GB"/>
        </w:rPr>
        <w:t>or</w:t>
      </w:r>
      <w:r w:rsidRPr="00164EB5">
        <w:rPr>
          <w:rFonts w:ascii="Verdana Pro Light" w:hAnsi="Verdana Pro Light"/>
        </w:rPr>
        <w:t xml:space="preserve"> </w:t>
      </w:r>
      <w:r w:rsidRPr="00164EB5">
        <w:rPr>
          <w:rFonts w:ascii="Verdana Pro Light" w:hAnsi="Verdana Pro Light"/>
          <w:lang w:val="en-GB"/>
        </w:rPr>
        <w:t>in</w:t>
      </w:r>
      <w:r w:rsidRPr="00164EB5">
        <w:rPr>
          <w:rFonts w:ascii="Verdana Pro Light" w:hAnsi="Verdana Pro Light"/>
        </w:rPr>
        <w:t xml:space="preserve"> </w:t>
      </w:r>
      <w:r w:rsidRPr="00164EB5">
        <w:rPr>
          <w:rFonts w:ascii="Verdana Pro Light" w:hAnsi="Verdana Pro Light"/>
          <w:lang w:val="en-GB"/>
        </w:rPr>
        <w:t>kind</w:t>
      </w:r>
      <w:r w:rsidRPr="00164EB5">
        <w:rPr>
          <w:rFonts w:ascii="Verdana Pro Light" w:hAnsi="Verdana Pro Light"/>
        </w:rPr>
        <w:t xml:space="preserve">) </w:t>
      </w:r>
      <w:r w:rsidRPr="00164EB5">
        <w:rPr>
          <w:rFonts w:ascii="Verdana Pro Light" w:hAnsi="Verdana Pro Light"/>
          <w:lang w:val="en-GB"/>
        </w:rPr>
        <w:t>to</w:t>
      </w:r>
      <w:r w:rsidRPr="00164EB5">
        <w:rPr>
          <w:rFonts w:ascii="Verdana Pro Light" w:hAnsi="Verdana Pro Light"/>
        </w:rPr>
        <w:t xml:space="preserve"> </w:t>
      </w:r>
      <w:r w:rsidRPr="00164EB5">
        <w:rPr>
          <w:rFonts w:ascii="Verdana Pro Light" w:hAnsi="Verdana Pro Light"/>
          <w:lang w:val="en-GB"/>
        </w:rPr>
        <w:t>HCPs</w:t>
      </w:r>
      <w:r w:rsidRPr="00164EB5">
        <w:rPr>
          <w:rFonts w:ascii="Verdana Pro Light" w:hAnsi="Verdana Pro Light"/>
        </w:rPr>
        <w:t>.</w:t>
      </w:r>
    </w:p>
    <w:p w14:paraId="5C64E2C8" w14:textId="77777777" w:rsidR="0021748F" w:rsidRPr="00164EB5" w:rsidRDefault="0021748F" w:rsidP="00164EB5">
      <w:pPr>
        <w:spacing w:line="360" w:lineRule="auto"/>
        <w:rPr>
          <w:rFonts w:ascii="Verdana Pro Light" w:hAnsi="Verdana Pro Light"/>
        </w:rPr>
      </w:pPr>
    </w:p>
    <w:p w14:paraId="255CF530" w14:textId="77777777" w:rsidR="0021748F" w:rsidRPr="00164EB5" w:rsidRDefault="0021748F" w:rsidP="00164EB5">
      <w:pPr>
        <w:spacing w:line="360" w:lineRule="auto"/>
        <w:rPr>
          <w:rFonts w:ascii="Verdana Pro Light" w:hAnsi="Verdana Pro Light"/>
          <w:b/>
        </w:rPr>
      </w:pPr>
      <w:r w:rsidRPr="00164EB5">
        <w:rPr>
          <w:rFonts w:ascii="Verdana Pro Light" w:hAnsi="Verdana Pro Light"/>
          <w:b/>
          <w:lang w:val="en-GB"/>
        </w:rPr>
        <w:t>Transfers</w:t>
      </w:r>
      <w:r w:rsidRPr="00164EB5">
        <w:rPr>
          <w:rFonts w:ascii="Verdana Pro Light" w:hAnsi="Verdana Pro Light"/>
          <w:b/>
        </w:rPr>
        <w:t xml:space="preserve"> </w:t>
      </w:r>
      <w:r w:rsidRPr="00164EB5">
        <w:rPr>
          <w:rFonts w:ascii="Verdana Pro Light" w:hAnsi="Verdana Pro Light"/>
          <w:b/>
          <w:lang w:val="en-GB"/>
        </w:rPr>
        <w:t>of</w:t>
      </w:r>
      <w:r w:rsidRPr="00164EB5">
        <w:rPr>
          <w:rFonts w:ascii="Verdana Pro Light" w:hAnsi="Verdana Pro Light"/>
          <w:b/>
        </w:rPr>
        <w:t xml:space="preserve"> </w:t>
      </w:r>
      <w:r w:rsidRPr="00164EB5">
        <w:rPr>
          <w:rFonts w:ascii="Verdana Pro Light" w:hAnsi="Verdana Pro Light"/>
          <w:b/>
          <w:lang w:val="en-GB"/>
        </w:rPr>
        <w:t>value</w:t>
      </w:r>
      <w:r w:rsidRPr="00164EB5">
        <w:rPr>
          <w:rFonts w:ascii="Verdana Pro Light" w:hAnsi="Verdana Pro Light"/>
          <w:b/>
        </w:rPr>
        <w:t xml:space="preserve"> </w:t>
      </w:r>
      <w:r w:rsidRPr="00164EB5">
        <w:rPr>
          <w:rFonts w:ascii="Verdana Pro Light" w:hAnsi="Verdana Pro Light"/>
          <w:b/>
          <w:lang w:val="en-GB"/>
        </w:rPr>
        <w:t>to</w:t>
      </w:r>
      <w:r w:rsidRPr="00164EB5">
        <w:rPr>
          <w:rFonts w:ascii="Verdana Pro Light" w:hAnsi="Verdana Pro Light"/>
          <w:b/>
        </w:rPr>
        <w:t xml:space="preserve"> </w:t>
      </w:r>
      <w:r w:rsidRPr="00164EB5">
        <w:rPr>
          <w:rFonts w:ascii="Verdana Pro Light" w:hAnsi="Verdana Pro Light"/>
          <w:b/>
          <w:lang w:val="en-GB"/>
        </w:rPr>
        <w:t>an</w:t>
      </w:r>
      <w:r w:rsidRPr="00164EB5">
        <w:rPr>
          <w:rFonts w:ascii="Verdana Pro Light" w:hAnsi="Verdana Pro Light"/>
          <w:b/>
        </w:rPr>
        <w:t xml:space="preserve"> </w:t>
      </w:r>
      <w:r w:rsidRPr="00164EB5">
        <w:rPr>
          <w:rFonts w:ascii="Verdana Pro Light" w:hAnsi="Verdana Pro Light"/>
          <w:b/>
          <w:lang w:val="en-GB"/>
        </w:rPr>
        <w:t>HCO</w:t>
      </w:r>
      <w:r w:rsidRPr="00164EB5">
        <w:rPr>
          <w:rFonts w:ascii="Verdana Pro Light" w:hAnsi="Verdana Pro Light"/>
          <w:b/>
        </w:rPr>
        <w:t xml:space="preserve"> </w:t>
      </w:r>
      <w:r w:rsidRPr="00164EB5">
        <w:rPr>
          <w:rFonts w:ascii="Verdana Pro Light" w:hAnsi="Verdana Pro Light"/>
          <w:b/>
          <w:lang w:val="en-GB"/>
        </w:rPr>
        <w:t>subject</w:t>
      </w:r>
      <w:r w:rsidRPr="00164EB5">
        <w:rPr>
          <w:rFonts w:ascii="Verdana Pro Light" w:hAnsi="Verdana Pro Light"/>
          <w:b/>
        </w:rPr>
        <w:t xml:space="preserve"> </w:t>
      </w:r>
      <w:r w:rsidRPr="00164EB5">
        <w:rPr>
          <w:rFonts w:ascii="Verdana Pro Light" w:hAnsi="Verdana Pro Light"/>
          <w:b/>
          <w:lang w:val="en-GB"/>
        </w:rPr>
        <w:t>to</w:t>
      </w:r>
      <w:r w:rsidRPr="00164EB5">
        <w:rPr>
          <w:rFonts w:ascii="Verdana Pro Light" w:hAnsi="Verdana Pro Light"/>
          <w:b/>
        </w:rPr>
        <w:t xml:space="preserve"> </w:t>
      </w:r>
      <w:r w:rsidRPr="00164EB5">
        <w:rPr>
          <w:rFonts w:ascii="Verdana Pro Light" w:hAnsi="Verdana Pro Light"/>
          <w:b/>
          <w:lang w:val="en-GB"/>
        </w:rPr>
        <w:t>individual</w:t>
      </w:r>
      <w:r w:rsidRPr="00164EB5">
        <w:rPr>
          <w:rFonts w:ascii="Verdana Pro Light" w:hAnsi="Verdana Pro Light"/>
          <w:b/>
        </w:rPr>
        <w:t xml:space="preserve"> </w:t>
      </w:r>
      <w:r w:rsidRPr="00164EB5">
        <w:rPr>
          <w:rFonts w:ascii="Verdana Pro Light" w:hAnsi="Verdana Pro Light"/>
          <w:b/>
          <w:lang w:val="en-GB"/>
        </w:rPr>
        <w:t>disclosure</w:t>
      </w:r>
      <w:r w:rsidRPr="00164EB5">
        <w:rPr>
          <w:rFonts w:ascii="Verdana Pro Light" w:hAnsi="Verdana Pro Light"/>
          <w:b/>
        </w:rPr>
        <w:t xml:space="preserve">, </w:t>
      </w:r>
      <w:r w:rsidRPr="00164EB5">
        <w:rPr>
          <w:rFonts w:ascii="Verdana Pro Light" w:hAnsi="Verdana Pro Light"/>
          <w:b/>
          <w:lang w:val="en-GB"/>
        </w:rPr>
        <w:t>are</w:t>
      </w:r>
      <w:r w:rsidRPr="00164EB5">
        <w:rPr>
          <w:rFonts w:ascii="Verdana Pro Light" w:hAnsi="Verdana Pro Light"/>
          <w:b/>
        </w:rPr>
        <w:t xml:space="preserve"> </w:t>
      </w:r>
      <w:r w:rsidRPr="00164EB5">
        <w:rPr>
          <w:rFonts w:ascii="Verdana Pro Light" w:hAnsi="Verdana Pro Light"/>
          <w:b/>
          <w:lang w:val="en-GB"/>
        </w:rPr>
        <w:t>set forth below</w:t>
      </w:r>
      <w:r w:rsidRPr="00164EB5">
        <w:rPr>
          <w:rFonts w:ascii="Verdana Pro Light" w:hAnsi="Verdana Pro Light"/>
          <w:b/>
        </w:rPr>
        <w:t>:</w:t>
      </w:r>
    </w:p>
    <w:p w14:paraId="7A3706CE" w14:textId="62433E62" w:rsidR="0021748F" w:rsidRPr="00164EB5" w:rsidRDefault="0021748F" w:rsidP="00164EB5">
      <w:pPr>
        <w:pStyle w:val="Default"/>
        <w:numPr>
          <w:ilvl w:val="0"/>
          <w:numId w:val="3"/>
        </w:numPr>
        <w:spacing w:line="360" w:lineRule="auto"/>
        <w:ind w:left="284" w:hanging="284"/>
        <w:jc w:val="both"/>
        <w:rPr>
          <w:rFonts w:ascii="Verdana Pro Light" w:hAnsi="Verdana Pro Light" w:cs="Candara"/>
          <w:sz w:val="22"/>
          <w:szCs w:val="22"/>
        </w:rPr>
      </w:pPr>
      <w:r w:rsidRPr="00164EB5">
        <w:rPr>
          <w:rFonts w:ascii="Verdana Pro Light" w:hAnsi="Verdana Pro Light"/>
          <w:sz w:val="22"/>
          <w:szCs w:val="22"/>
          <w:lang w:val="en-GB"/>
        </w:rPr>
        <w:t>Fees for service and consultancy: The Company signs a Consultancy Contract with an HCO</w:t>
      </w:r>
      <w:r w:rsidRPr="00164EB5">
        <w:rPr>
          <w:rFonts w:ascii="Verdana Pro Light" w:hAnsi="Verdana Pro Light"/>
          <w:color w:val="auto"/>
          <w:sz w:val="22"/>
          <w:szCs w:val="22"/>
        </w:rPr>
        <w:t xml:space="preserve">. </w:t>
      </w:r>
      <w:r w:rsidRPr="00164EB5">
        <w:rPr>
          <w:rFonts w:ascii="Verdana Pro Light" w:hAnsi="Verdana Pro Light"/>
          <w:color w:val="auto"/>
          <w:sz w:val="22"/>
          <w:szCs w:val="22"/>
          <w:lang w:val="en-GB"/>
        </w:rPr>
        <w:t>The</w:t>
      </w:r>
      <w:r w:rsidRPr="00164EB5">
        <w:rPr>
          <w:rFonts w:ascii="Verdana Pro Light" w:hAnsi="Verdana Pro Light"/>
          <w:color w:val="auto"/>
          <w:sz w:val="22"/>
          <w:szCs w:val="22"/>
          <w:lang w:val="en-US"/>
        </w:rPr>
        <w:t xml:space="preserve"> </w:t>
      </w:r>
      <w:r w:rsidRPr="00164EB5">
        <w:rPr>
          <w:rFonts w:ascii="Verdana Pro Light" w:hAnsi="Verdana Pro Light"/>
          <w:color w:val="auto"/>
          <w:sz w:val="22"/>
          <w:szCs w:val="22"/>
          <w:lang w:val="en-GB"/>
        </w:rPr>
        <w:t>amount</w:t>
      </w:r>
      <w:r w:rsidRPr="00164EB5">
        <w:rPr>
          <w:rFonts w:ascii="Verdana Pro Light" w:hAnsi="Verdana Pro Light"/>
          <w:color w:val="auto"/>
          <w:sz w:val="22"/>
          <w:szCs w:val="22"/>
          <w:lang w:val="en-US"/>
        </w:rPr>
        <w:t xml:space="preserve"> </w:t>
      </w:r>
      <w:r w:rsidRPr="00164EB5">
        <w:rPr>
          <w:rFonts w:ascii="Verdana Pro Light" w:hAnsi="Verdana Pro Light"/>
          <w:color w:val="auto"/>
          <w:sz w:val="22"/>
          <w:szCs w:val="22"/>
          <w:lang w:val="en-GB"/>
        </w:rPr>
        <w:t>under</w:t>
      </w:r>
      <w:r w:rsidRPr="00164EB5">
        <w:rPr>
          <w:rFonts w:ascii="Verdana Pro Light" w:hAnsi="Verdana Pro Light"/>
          <w:color w:val="auto"/>
          <w:sz w:val="22"/>
          <w:szCs w:val="22"/>
          <w:lang w:val="en-US"/>
        </w:rPr>
        <w:t xml:space="preserve"> </w:t>
      </w:r>
      <w:r w:rsidRPr="00164EB5">
        <w:rPr>
          <w:rFonts w:ascii="Verdana Pro Light" w:hAnsi="Verdana Pro Light"/>
          <w:color w:val="auto"/>
          <w:sz w:val="22"/>
          <w:szCs w:val="22"/>
          <w:lang w:val="en-GB"/>
        </w:rPr>
        <w:t>the</w:t>
      </w:r>
      <w:r w:rsidRPr="00164EB5">
        <w:rPr>
          <w:rFonts w:ascii="Verdana Pro Light" w:hAnsi="Verdana Pro Light"/>
          <w:color w:val="auto"/>
          <w:sz w:val="22"/>
          <w:szCs w:val="22"/>
          <w:lang w:val="en-US"/>
        </w:rPr>
        <w:t xml:space="preserve"> </w:t>
      </w:r>
      <w:r w:rsidRPr="00164EB5">
        <w:rPr>
          <w:rFonts w:ascii="Verdana Pro Light" w:hAnsi="Verdana Pro Light"/>
          <w:color w:val="auto"/>
          <w:sz w:val="22"/>
          <w:szCs w:val="22"/>
          <w:lang w:val="en-GB"/>
        </w:rPr>
        <w:t>contract</w:t>
      </w:r>
      <w:r w:rsidRPr="00164EB5">
        <w:rPr>
          <w:rFonts w:ascii="Verdana Pro Light" w:hAnsi="Verdana Pro Light"/>
          <w:color w:val="auto"/>
          <w:sz w:val="22"/>
          <w:szCs w:val="22"/>
          <w:lang w:val="en-US"/>
        </w:rPr>
        <w:t xml:space="preserve"> </w:t>
      </w:r>
      <w:r w:rsidRPr="00164EB5">
        <w:rPr>
          <w:rFonts w:ascii="Verdana Pro Light" w:hAnsi="Verdana Pro Light"/>
          <w:color w:val="auto"/>
          <w:sz w:val="22"/>
          <w:szCs w:val="22"/>
          <w:lang w:val="en-GB"/>
        </w:rPr>
        <w:t>will</w:t>
      </w:r>
      <w:r w:rsidRPr="00164EB5">
        <w:rPr>
          <w:rFonts w:ascii="Verdana Pro Light" w:hAnsi="Verdana Pro Light"/>
          <w:color w:val="auto"/>
          <w:sz w:val="22"/>
          <w:szCs w:val="22"/>
          <w:lang w:val="en-US"/>
        </w:rPr>
        <w:t xml:space="preserve"> </w:t>
      </w:r>
      <w:r w:rsidRPr="00164EB5">
        <w:rPr>
          <w:rFonts w:ascii="Verdana Pro Light" w:hAnsi="Verdana Pro Light"/>
          <w:color w:val="auto"/>
          <w:sz w:val="22"/>
          <w:szCs w:val="22"/>
          <w:lang w:val="en-GB"/>
        </w:rPr>
        <w:t>be</w:t>
      </w:r>
      <w:r w:rsidRPr="00164EB5">
        <w:rPr>
          <w:rFonts w:ascii="Verdana Pro Light" w:hAnsi="Verdana Pro Light"/>
          <w:color w:val="auto"/>
          <w:sz w:val="22"/>
          <w:szCs w:val="22"/>
          <w:lang w:val="en-US"/>
        </w:rPr>
        <w:t xml:space="preserve"> </w:t>
      </w:r>
      <w:r w:rsidRPr="00164EB5">
        <w:rPr>
          <w:rFonts w:ascii="Verdana Pro Light" w:hAnsi="Verdana Pro Light"/>
          <w:color w:val="auto"/>
          <w:sz w:val="22"/>
          <w:szCs w:val="22"/>
          <w:lang w:val="en-GB"/>
        </w:rPr>
        <w:t>disclosed</w:t>
      </w:r>
      <w:r w:rsidRPr="00164EB5">
        <w:rPr>
          <w:rFonts w:ascii="Verdana Pro Light" w:hAnsi="Verdana Pro Light"/>
          <w:color w:val="auto"/>
          <w:sz w:val="22"/>
          <w:szCs w:val="22"/>
          <w:lang w:val="en-US"/>
        </w:rPr>
        <w:t xml:space="preserve"> </w:t>
      </w:r>
      <w:r w:rsidRPr="00164EB5">
        <w:rPr>
          <w:rFonts w:ascii="Verdana Pro Light" w:hAnsi="Verdana Pro Light"/>
          <w:color w:val="auto"/>
          <w:sz w:val="22"/>
          <w:szCs w:val="22"/>
          <w:lang w:val="en-GB"/>
        </w:rPr>
        <w:t>incl</w:t>
      </w:r>
      <w:r w:rsidR="00164EB5">
        <w:rPr>
          <w:rFonts w:ascii="Verdana Pro Light" w:hAnsi="Verdana Pro Light"/>
          <w:color w:val="auto"/>
          <w:sz w:val="22"/>
          <w:szCs w:val="22"/>
          <w:lang w:val="en-GB"/>
        </w:rPr>
        <w:t>uding</w:t>
      </w:r>
      <w:r w:rsidRPr="00164EB5">
        <w:rPr>
          <w:rFonts w:ascii="Verdana Pro Light" w:hAnsi="Verdana Pro Light"/>
          <w:color w:val="auto"/>
          <w:sz w:val="22"/>
          <w:szCs w:val="22"/>
          <w:lang w:val="en-US"/>
        </w:rPr>
        <w:t>/</w:t>
      </w:r>
      <w:r w:rsidRPr="00164EB5">
        <w:rPr>
          <w:rFonts w:ascii="Verdana Pro Light" w:hAnsi="Verdana Pro Light"/>
          <w:color w:val="auto"/>
          <w:sz w:val="22"/>
          <w:szCs w:val="22"/>
          <w:lang w:val="en-GB"/>
        </w:rPr>
        <w:t>excl</w:t>
      </w:r>
      <w:r w:rsidR="00164EB5">
        <w:rPr>
          <w:rFonts w:ascii="Verdana Pro Light" w:hAnsi="Verdana Pro Light"/>
          <w:color w:val="auto"/>
          <w:sz w:val="22"/>
          <w:szCs w:val="22"/>
          <w:lang w:val="en-GB"/>
        </w:rPr>
        <w:t>uding</w:t>
      </w:r>
      <w:r w:rsidRPr="00164EB5">
        <w:rPr>
          <w:rFonts w:ascii="Verdana Pro Light" w:hAnsi="Verdana Pro Light"/>
          <w:color w:val="auto"/>
          <w:sz w:val="22"/>
          <w:szCs w:val="22"/>
          <w:lang w:val="en-GB"/>
        </w:rPr>
        <w:t xml:space="preserve"> VAT depending on the VAT registration of the company. In case of any expenses separate from the fees but related to them, these shall be disclosed separately, resp. under “fees” and “Ancillary expenses for the service agreed in the consultancy contract”</w:t>
      </w:r>
      <w:r w:rsidR="00164EB5">
        <w:rPr>
          <w:rFonts w:ascii="Verdana Pro Light" w:hAnsi="Verdana Pro Light"/>
          <w:color w:val="auto"/>
          <w:sz w:val="22"/>
          <w:szCs w:val="22"/>
          <w:lang w:val="en-GB"/>
        </w:rPr>
        <w:t>.</w:t>
      </w:r>
    </w:p>
    <w:p w14:paraId="2C0CFAE8" w14:textId="6891B62B" w:rsidR="0021748F" w:rsidRPr="00164EB5" w:rsidRDefault="0021748F" w:rsidP="00164EB5">
      <w:pPr>
        <w:pStyle w:val="ListParagraph"/>
        <w:numPr>
          <w:ilvl w:val="0"/>
          <w:numId w:val="3"/>
        </w:numPr>
        <w:spacing w:line="360" w:lineRule="auto"/>
        <w:ind w:left="284" w:hanging="284"/>
        <w:rPr>
          <w:rFonts w:ascii="Verdana Pro Light" w:hAnsi="Verdana Pro Light"/>
          <w:b/>
        </w:rPr>
      </w:pPr>
      <w:r w:rsidRPr="00164EB5">
        <w:rPr>
          <w:rFonts w:ascii="Verdana Pro Light" w:hAnsi="Verdana Pro Light"/>
          <w:lang w:val="en-GB"/>
        </w:rPr>
        <w:t>Sponsorship</w:t>
      </w:r>
      <w:r w:rsidRPr="00164EB5">
        <w:rPr>
          <w:rFonts w:ascii="Verdana Pro Light" w:hAnsi="Verdana Pro Light"/>
        </w:rPr>
        <w:t xml:space="preserve"> </w:t>
      </w:r>
      <w:r w:rsidRPr="00164EB5">
        <w:rPr>
          <w:rFonts w:ascii="Verdana Pro Light" w:hAnsi="Verdana Pro Light"/>
          <w:lang w:val="en-GB"/>
        </w:rPr>
        <w:t>for</w:t>
      </w:r>
      <w:r w:rsidRPr="00164EB5">
        <w:rPr>
          <w:rFonts w:ascii="Verdana Pro Light" w:hAnsi="Verdana Pro Light"/>
        </w:rPr>
        <w:t xml:space="preserve"> </w:t>
      </w:r>
      <w:r w:rsidRPr="00164EB5">
        <w:rPr>
          <w:rFonts w:ascii="Verdana Pro Light" w:hAnsi="Verdana Pro Light"/>
          <w:lang w:val="en-GB"/>
        </w:rPr>
        <w:t>a</w:t>
      </w:r>
      <w:r w:rsidRPr="00164EB5">
        <w:rPr>
          <w:rFonts w:ascii="Verdana Pro Light" w:hAnsi="Verdana Pro Light"/>
        </w:rPr>
        <w:t xml:space="preserve"> </w:t>
      </w:r>
      <w:r w:rsidRPr="00164EB5">
        <w:rPr>
          <w:rFonts w:ascii="Verdana Pro Light" w:hAnsi="Verdana Pro Light"/>
          <w:lang w:val="en-GB"/>
        </w:rPr>
        <w:t>scientific</w:t>
      </w:r>
      <w:r w:rsidRPr="00164EB5">
        <w:rPr>
          <w:rFonts w:ascii="Verdana Pro Light" w:hAnsi="Verdana Pro Light"/>
        </w:rPr>
        <w:t xml:space="preserve"> </w:t>
      </w:r>
      <w:r w:rsidRPr="00164EB5">
        <w:rPr>
          <w:rFonts w:ascii="Verdana Pro Light" w:hAnsi="Verdana Pro Light"/>
          <w:lang w:val="en-GB"/>
        </w:rPr>
        <w:t>event</w:t>
      </w:r>
      <w:r w:rsidRPr="00164EB5">
        <w:rPr>
          <w:rFonts w:ascii="Verdana Pro Light" w:hAnsi="Verdana Pro Light"/>
        </w:rPr>
        <w:t xml:space="preserve"> </w:t>
      </w:r>
      <w:r w:rsidRPr="00164EB5">
        <w:rPr>
          <w:rFonts w:ascii="Verdana Pro Light" w:hAnsi="Verdana Pro Light"/>
          <w:lang w:val="en-GB"/>
        </w:rPr>
        <w:t>in</w:t>
      </w:r>
      <w:r w:rsidRPr="00164EB5">
        <w:rPr>
          <w:rFonts w:ascii="Verdana Pro Light" w:hAnsi="Verdana Pro Light"/>
        </w:rPr>
        <w:t xml:space="preserve"> </w:t>
      </w:r>
      <w:r w:rsidRPr="00164EB5">
        <w:rPr>
          <w:rFonts w:ascii="Verdana Pro Light" w:hAnsi="Verdana Pro Light"/>
          <w:lang w:val="en-GB"/>
        </w:rPr>
        <w:t>the</w:t>
      </w:r>
      <w:r w:rsidRPr="00164EB5">
        <w:rPr>
          <w:rFonts w:ascii="Verdana Pro Light" w:hAnsi="Verdana Pro Light"/>
        </w:rPr>
        <w:t xml:space="preserve"> </w:t>
      </w:r>
      <w:r w:rsidRPr="00164EB5">
        <w:rPr>
          <w:rFonts w:ascii="Verdana Pro Light" w:hAnsi="Verdana Pro Light"/>
          <w:lang w:val="en-GB"/>
        </w:rPr>
        <w:t>home</w:t>
      </w:r>
      <w:r w:rsidRPr="00164EB5">
        <w:rPr>
          <w:rFonts w:ascii="Verdana Pro Light" w:hAnsi="Verdana Pro Light"/>
        </w:rPr>
        <w:t xml:space="preserve"> </w:t>
      </w:r>
      <w:r w:rsidRPr="00164EB5">
        <w:rPr>
          <w:rFonts w:ascii="Verdana Pro Light" w:hAnsi="Verdana Pro Light"/>
          <w:lang w:val="en-GB"/>
        </w:rPr>
        <w:t>country</w:t>
      </w:r>
      <w:r w:rsidRPr="00164EB5">
        <w:rPr>
          <w:rFonts w:ascii="Verdana Pro Light" w:hAnsi="Verdana Pro Light"/>
        </w:rPr>
        <w:t xml:space="preserve"> – </w:t>
      </w:r>
      <w:r w:rsidRPr="00164EB5">
        <w:rPr>
          <w:rFonts w:ascii="Verdana Pro Light" w:hAnsi="Verdana Pro Light"/>
          <w:lang w:val="en-GB"/>
        </w:rPr>
        <w:t>to</w:t>
      </w:r>
      <w:r w:rsidRPr="00164EB5">
        <w:rPr>
          <w:rFonts w:ascii="Verdana Pro Light" w:hAnsi="Verdana Pro Light"/>
        </w:rPr>
        <w:t xml:space="preserve"> </w:t>
      </w:r>
      <w:r w:rsidRPr="00164EB5">
        <w:rPr>
          <w:rFonts w:ascii="Verdana Pro Light" w:hAnsi="Verdana Pro Light"/>
          <w:lang w:val="en-GB"/>
        </w:rPr>
        <w:t>an</w:t>
      </w:r>
      <w:r w:rsidRPr="00164EB5">
        <w:rPr>
          <w:rFonts w:ascii="Verdana Pro Light" w:hAnsi="Verdana Pro Light"/>
        </w:rPr>
        <w:t xml:space="preserve"> </w:t>
      </w:r>
      <w:r w:rsidRPr="00164EB5">
        <w:rPr>
          <w:rFonts w:ascii="Verdana Pro Light" w:hAnsi="Verdana Pro Light"/>
          <w:lang w:val="en-GB"/>
        </w:rPr>
        <w:t>HCO</w:t>
      </w:r>
      <w:r w:rsidRPr="00164EB5">
        <w:rPr>
          <w:rFonts w:ascii="Verdana Pro Light" w:hAnsi="Verdana Pro Light"/>
        </w:rPr>
        <w:t xml:space="preserve"> </w:t>
      </w:r>
      <w:r w:rsidRPr="00164EB5">
        <w:rPr>
          <w:rFonts w:ascii="Verdana Pro Light" w:hAnsi="Verdana Pro Light"/>
          <w:lang w:val="en-GB"/>
        </w:rPr>
        <w:t>or</w:t>
      </w:r>
      <w:r w:rsidRPr="00164EB5">
        <w:rPr>
          <w:rFonts w:ascii="Verdana Pro Light" w:hAnsi="Verdana Pro Light"/>
        </w:rPr>
        <w:t xml:space="preserve"> </w:t>
      </w:r>
      <w:r w:rsidRPr="00164EB5">
        <w:rPr>
          <w:rFonts w:ascii="Verdana Pro Light" w:hAnsi="Verdana Pro Light"/>
          <w:lang w:val="en-GB"/>
        </w:rPr>
        <w:t>to</w:t>
      </w:r>
      <w:r w:rsidRPr="00164EB5">
        <w:rPr>
          <w:rFonts w:ascii="Verdana Pro Light" w:hAnsi="Verdana Pro Light"/>
        </w:rPr>
        <w:t xml:space="preserve"> </w:t>
      </w:r>
      <w:r w:rsidRPr="00164EB5">
        <w:rPr>
          <w:rFonts w:ascii="Verdana Pro Light" w:hAnsi="Verdana Pro Light"/>
          <w:lang w:val="en-GB"/>
        </w:rPr>
        <w:t>third</w:t>
      </w:r>
      <w:r w:rsidRPr="00164EB5">
        <w:rPr>
          <w:rFonts w:ascii="Verdana Pro Light" w:hAnsi="Verdana Pro Light"/>
        </w:rPr>
        <w:t xml:space="preserve"> </w:t>
      </w:r>
      <w:r w:rsidRPr="00164EB5">
        <w:rPr>
          <w:rFonts w:ascii="Verdana Pro Light" w:hAnsi="Verdana Pro Light"/>
          <w:lang w:val="en-GB"/>
        </w:rPr>
        <w:t>parties</w:t>
      </w:r>
      <w:r w:rsidRPr="00164EB5">
        <w:rPr>
          <w:rFonts w:ascii="Verdana Pro Light" w:hAnsi="Verdana Pro Light"/>
        </w:rPr>
        <w:t xml:space="preserve"> </w:t>
      </w:r>
      <w:r w:rsidR="00C16877" w:rsidRPr="00164EB5">
        <w:rPr>
          <w:rFonts w:ascii="Verdana Pro Light" w:hAnsi="Verdana Pro Light"/>
          <w:lang w:val="en-US"/>
        </w:rPr>
        <w:t>(</w:t>
      </w:r>
      <w:r w:rsidRPr="00164EB5">
        <w:rPr>
          <w:rFonts w:ascii="Verdana Pro Light" w:hAnsi="Verdana Pro Light"/>
          <w:lang w:val="en-GB"/>
        </w:rPr>
        <w:t>appointed</w:t>
      </w:r>
      <w:r w:rsidRPr="00164EB5">
        <w:rPr>
          <w:rFonts w:ascii="Verdana Pro Light" w:hAnsi="Verdana Pro Light"/>
        </w:rPr>
        <w:t xml:space="preserve"> </w:t>
      </w:r>
      <w:r w:rsidRPr="00164EB5">
        <w:rPr>
          <w:rFonts w:ascii="Verdana Pro Light" w:hAnsi="Verdana Pro Light"/>
          <w:lang w:val="en-GB"/>
        </w:rPr>
        <w:t>by</w:t>
      </w:r>
      <w:r w:rsidRPr="00164EB5">
        <w:rPr>
          <w:rFonts w:ascii="Verdana Pro Light" w:hAnsi="Verdana Pro Light"/>
        </w:rPr>
        <w:t xml:space="preserve"> </w:t>
      </w:r>
      <w:r w:rsidRPr="00164EB5">
        <w:rPr>
          <w:rFonts w:ascii="Verdana Pro Light" w:hAnsi="Verdana Pro Light"/>
          <w:lang w:val="en-GB"/>
        </w:rPr>
        <w:t>an</w:t>
      </w:r>
      <w:r w:rsidRPr="00164EB5">
        <w:rPr>
          <w:rFonts w:ascii="Verdana Pro Light" w:hAnsi="Verdana Pro Light"/>
        </w:rPr>
        <w:t xml:space="preserve"> </w:t>
      </w:r>
      <w:r w:rsidRPr="00164EB5">
        <w:rPr>
          <w:rFonts w:ascii="Verdana Pro Light" w:hAnsi="Verdana Pro Light"/>
          <w:lang w:val="en-GB"/>
        </w:rPr>
        <w:t>HCO</w:t>
      </w:r>
      <w:r w:rsidRPr="00164EB5">
        <w:rPr>
          <w:rFonts w:ascii="Verdana Pro Light" w:hAnsi="Verdana Pro Light"/>
        </w:rPr>
        <w:t xml:space="preserve"> </w:t>
      </w:r>
      <w:r w:rsidRPr="00164EB5">
        <w:rPr>
          <w:rFonts w:ascii="Verdana Pro Light" w:hAnsi="Verdana Pro Light"/>
          <w:lang w:val="en-GB"/>
        </w:rPr>
        <w:t xml:space="preserve">to manage </w:t>
      </w:r>
      <w:r w:rsidR="00C16877" w:rsidRPr="00164EB5">
        <w:rPr>
          <w:rFonts w:ascii="Verdana Pro Light" w:hAnsi="Verdana Pro Light"/>
          <w:lang w:val="en-GB"/>
        </w:rPr>
        <w:t>an</w:t>
      </w:r>
      <w:r w:rsidRPr="00164EB5">
        <w:rPr>
          <w:rFonts w:ascii="Verdana Pro Light" w:hAnsi="Verdana Pro Light"/>
          <w:lang w:val="en-GB"/>
        </w:rPr>
        <w:t xml:space="preserve"> event</w:t>
      </w:r>
      <w:r w:rsidR="00C16877" w:rsidRPr="00164EB5">
        <w:rPr>
          <w:rFonts w:ascii="Verdana Pro Light" w:hAnsi="Verdana Pro Light"/>
          <w:lang w:val="en-GB"/>
        </w:rPr>
        <w:t>).</w:t>
      </w:r>
      <w:r w:rsidR="00164EB5">
        <w:rPr>
          <w:rFonts w:ascii="Verdana Pro Light" w:hAnsi="Verdana Pro Light"/>
          <w:lang w:val="en-GB"/>
        </w:rPr>
        <w:t xml:space="preserve"> </w:t>
      </w:r>
      <w:proofErr w:type="gramStart"/>
      <w:r w:rsidR="00C16877" w:rsidRPr="00164EB5">
        <w:rPr>
          <w:rFonts w:ascii="Verdana Pro Light" w:hAnsi="Verdana Pro Light"/>
          <w:lang w:val="en-GB"/>
        </w:rPr>
        <w:t>Any</w:t>
      </w:r>
      <w:proofErr w:type="gramEnd"/>
      <w:r w:rsidR="00C16877" w:rsidRPr="00164EB5">
        <w:rPr>
          <w:rFonts w:ascii="Verdana Pro Light" w:hAnsi="Verdana Pro Light"/>
          <w:lang w:val="en-GB"/>
        </w:rPr>
        <w:t xml:space="preserve"> sponsorship is secured/ensured by a contract between Chiesi Bulgaria and HCO or third party appointed to organize the event. Any</w:t>
      </w:r>
      <w:r w:rsidR="00C16877" w:rsidRPr="00164EB5">
        <w:rPr>
          <w:rFonts w:ascii="Verdana Pro Light" w:hAnsi="Verdana Pro Light"/>
          <w:lang w:val="en-US"/>
        </w:rPr>
        <w:t xml:space="preserve"> contract dec</w:t>
      </w:r>
      <w:r w:rsidR="00C16877" w:rsidRPr="00164EB5">
        <w:rPr>
          <w:rFonts w:ascii="Verdana Pro Light" w:hAnsi="Verdana Pro Light"/>
          <w:lang w:val="en-GB"/>
        </w:rPr>
        <w:t xml:space="preserve">scribes the purpose of the sponsorship, the benefits to the company and related transfer of value. In case the sponsorship includes registration fees and travel and accommodation </w:t>
      </w:r>
      <w:r w:rsidR="00164EB5" w:rsidRPr="00164EB5">
        <w:rPr>
          <w:rFonts w:ascii="Verdana Pro Light" w:hAnsi="Verdana Pro Light"/>
          <w:lang w:val="en-GB"/>
        </w:rPr>
        <w:t>costs,</w:t>
      </w:r>
      <w:r w:rsidR="00C16877" w:rsidRPr="00164EB5">
        <w:rPr>
          <w:rFonts w:ascii="Verdana Pro Light" w:hAnsi="Verdana Pro Light"/>
          <w:lang w:val="en-GB"/>
        </w:rPr>
        <w:t xml:space="preserve"> and the recipient (HCP) can be </w:t>
      </w:r>
      <w:proofErr w:type="gramStart"/>
      <w:r w:rsidR="00C16877" w:rsidRPr="00164EB5">
        <w:rPr>
          <w:rFonts w:ascii="Verdana Pro Light" w:hAnsi="Verdana Pro Light"/>
          <w:lang w:val="en-GB"/>
        </w:rPr>
        <w:t>identified</w:t>
      </w:r>
      <w:proofErr w:type="gramEnd"/>
      <w:r w:rsidR="00C16877" w:rsidRPr="00164EB5">
        <w:rPr>
          <w:rFonts w:ascii="Verdana Pro Light" w:hAnsi="Verdana Pro Light"/>
          <w:lang w:val="en-GB"/>
        </w:rPr>
        <w:t xml:space="preserve"> and the company has his/her consent, the </w:t>
      </w:r>
      <w:proofErr w:type="spellStart"/>
      <w:r w:rsidR="00C16877" w:rsidRPr="00164EB5">
        <w:rPr>
          <w:rFonts w:ascii="Verdana Pro Light" w:hAnsi="Verdana Pro Light"/>
          <w:lang w:val="en-GB"/>
        </w:rPr>
        <w:t>ToV</w:t>
      </w:r>
      <w:proofErr w:type="spellEnd"/>
      <w:r w:rsidR="00C16877" w:rsidRPr="00164EB5">
        <w:rPr>
          <w:rFonts w:ascii="Verdana Pro Light" w:hAnsi="Verdana Pro Light"/>
          <w:lang w:val="en-GB"/>
        </w:rPr>
        <w:t xml:space="preserve"> is subject to individual disclosure. In case the recipient cannot be identified, the disclosure shall be made in the name of the Health or Patient Organization</w:t>
      </w:r>
    </w:p>
    <w:p w14:paraId="090269AE" w14:textId="346342C4" w:rsidR="0021748F" w:rsidRPr="00164EB5" w:rsidRDefault="0021748F" w:rsidP="00164EB5">
      <w:pPr>
        <w:pStyle w:val="Default"/>
        <w:spacing w:line="360" w:lineRule="auto"/>
        <w:ind w:left="284" w:hanging="284"/>
        <w:jc w:val="both"/>
        <w:rPr>
          <w:rFonts w:ascii="Verdana Pro Light" w:hAnsi="Verdana Pro Light" w:cs="Verdana"/>
          <w:sz w:val="22"/>
          <w:szCs w:val="22"/>
        </w:rPr>
      </w:pPr>
    </w:p>
    <w:p w14:paraId="3C9CF20E" w14:textId="77777777" w:rsidR="0021748F" w:rsidRPr="00164EB5" w:rsidRDefault="0021748F" w:rsidP="00164EB5">
      <w:pPr>
        <w:pStyle w:val="Default"/>
        <w:numPr>
          <w:ilvl w:val="0"/>
          <w:numId w:val="3"/>
        </w:numPr>
        <w:spacing w:line="360" w:lineRule="auto"/>
        <w:ind w:left="284" w:hanging="284"/>
        <w:jc w:val="both"/>
        <w:rPr>
          <w:rFonts w:ascii="Verdana Pro Light" w:hAnsi="Verdana Pro Light" w:cs="Verdana"/>
          <w:sz w:val="22"/>
          <w:szCs w:val="22"/>
        </w:rPr>
      </w:pPr>
      <w:r w:rsidRPr="00164EB5">
        <w:rPr>
          <w:rFonts w:ascii="Verdana Pro Light" w:hAnsi="Verdana Pro Light" w:cs="Verdana"/>
          <w:sz w:val="22"/>
          <w:szCs w:val="22"/>
          <w:lang w:val="en-GB"/>
        </w:rPr>
        <w:t>Donations</w:t>
      </w:r>
      <w:r w:rsidRPr="00164EB5">
        <w:rPr>
          <w:rFonts w:ascii="Verdana Pro Light" w:hAnsi="Verdana Pro Light" w:cs="Verdana"/>
          <w:sz w:val="22"/>
          <w:szCs w:val="22"/>
          <w:lang w:val="en-US"/>
        </w:rPr>
        <w:t xml:space="preserve">, </w:t>
      </w:r>
      <w:r w:rsidRPr="00164EB5">
        <w:rPr>
          <w:rFonts w:ascii="Verdana Pro Light" w:hAnsi="Verdana Pro Light" w:cs="Verdana"/>
          <w:sz w:val="22"/>
          <w:szCs w:val="22"/>
          <w:lang w:val="en-GB"/>
        </w:rPr>
        <w:t>either</w:t>
      </w:r>
      <w:r w:rsidRPr="00164EB5">
        <w:rPr>
          <w:rFonts w:ascii="Verdana Pro Light" w:hAnsi="Verdana Pro Light" w:cs="Verdana"/>
          <w:sz w:val="22"/>
          <w:szCs w:val="22"/>
          <w:lang w:val="en-US"/>
        </w:rPr>
        <w:t xml:space="preserve"> </w:t>
      </w:r>
      <w:r w:rsidRPr="00164EB5">
        <w:rPr>
          <w:rFonts w:ascii="Verdana Pro Light" w:hAnsi="Verdana Pro Light" w:cs="Verdana"/>
          <w:sz w:val="22"/>
          <w:szCs w:val="22"/>
          <w:lang w:val="en-GB"/>
        </w:rPr>
        <w:t>in</w:t>
      </w:r>
      <w:r w:rsidRPr="00164EB5">
        <w:rPr>
          <w:rFonts w:ascii="Verdana Pro Light" w:hAnsi="Verdana Pro Light" w:cs="Verdana"/>
          <w:sz w:val="22"/>
          <w:szCs w:val="22"/>
          <w:lang w:val="en-US"/>
        </w:rPr>
        <w:t xml:space="preserve"> </w:t>
      </w:r>
      <w:r w:rsidRPr="00164EB5">
        <w:rPr>
          <w:rFonts w:ascii="Verdana Pro Light" w:hAnsi="Verdana Pro Light" w:cs="Verdana"/>
          <w:sz w:val="22"/>
          <w:szCs w:val="22"/>
          <w:lang w:val="en-GB"/>
        </w:rPr>
        <w:t>cash</w:t>
      </w:r>
      <w:r w:rsidRPr="00164EB5">
        <w:rPr>
          <w:rFonts w:ascii="Verdana Pro Light" w:hAnsi="Verdana Pro Light" w:cs="Verdana"/>
          <w:sz w:val="22"/>
          <w:szCs w:val="22"/>
          <w:lang w:val="en-US"/>
        </w:rPr>
        <w:t xml:space="preserve"> </w:t>
      </w:r>
      <w:r w:rsidRPr="00164EB5">
        <w:rPr>
          <w:rFonts w:ascii="Verdana Pro Light" w:hAnsi="Verdana Pro Light" w:cs="Verdana"/>
          <w:sz w:val="22"/>
          <w:szCs w:val="22"/>
          <w:lang w:val="en-GB"/>
        </w:rPr>
        <w:t>or</w:t>
      </w:r>
      <w:r w:rsidRPr="00164EB5">
        <w:rPr>
          <w:rFonts w:ascii="Verdana Pro Light" w:hAnsi="Verdana Pro Light" w:cs="Verdana"/>
          <w:sz w:val="22"/>
          <w:szCs w:val="22"/>
          <w:lang w:val="en-US"/>
        </w:rPr>
        <w:t xml:space="preserve"> </w:t>
      </w:r>
      <w:r w:rsidRPr="00164EB5">
        <w:rPr>
          <w:rFonts w:ascii="Verdana Pro Light" w:hAnsi="Verdana Pro Light" w:cs="Verdana"/>
          <w:sz w:val="22"/>
          <w:szCs w:val="22"/>
          <w:lang w:val="en-GB"/>
        </w:rPr>
        <w:t>in</w:t>
      </w:r>
      <w:r w:rsidRPr="00164EB5">
        <w:rPr>
          <w:rFonts w:ascii="Verdana Pro Light" w:hAnsi="Verdana Pro Light" w:cs="Verdana"/>
          <w:sz w:val="22"/>
          <w:szCs w:val="22"/>
          <w:lang w:val="en-US"/>
        </w:rPr>
        <w:t xml:space="preserve"> </w:t>
      </w:r>
      <w:r w:rsidRPr="00164EB5">
        <w:rPr>
          <w:rFonts w:ascii="Verdana Pro Light" w:hAnsi="Verdana Pro Light" w:cs="Verdana"/>
          <w:sz w:val="22"/>
          <w:szCs w:val="22"/>
          <w:lang w:val="en-GB"/>
        </w:rPr>
        <w:t>kind, to HCOs: The Company concludes donation contracts and discloses transfers of value incl. VAT</w:t>
      </w:r>
      <w:r w:rsidRPr="00164EB5">
        <w:rPr>
          <w:rFonts w:ascii="Verdana Pro Light" w:hAnsi="Verdana Pro Light" w:cs="Verdana"/>
          <w:sz w:val="22"/>
          <w:szCs w:val="22"/>
          <w:lang w:val="ru-RU"/>
        </w:rPr>
        <w:t xml:space="preserve"> </w:t>
      </w:r>
      <w:r w:rsidRPr="00164EB5">
        <w:rPr>
          <w:rFonts w:ascii="Verdana Pro Light" w:hAnsi="Verdana Pro Light" w:cs="Verdana"/>
          <w:sz w:val="22"/>
          <w:szCs w:val="22"/>
          <w:lang w:val="en-GB"/>
        </w:rPr>
        <w:t>for</w:t>
      </w:r>
      <w:r w:rsidRPr="00164EB5">
        <w:rPr>
          <w:rFonts w:ascii="Verdana Pro Light" w:hAnsi="Verdana Pro Light" w:cs="Verdana"/>
          <w:sz w:val="22"/>
          <w:szCs w:val="22"/>
          <w:lang w:val="ru-RU"/>
        </w:rPr>
        <w:t xml:space="preserve"> </w:t>
      </w:r>
      <w:r w:rsidRPr="00164EB5">
        <w:rPr>
          <w:rFonts w:ascii="Verdana Pro Light" w:hAnsi="Verdana Pro Light" w:cs="Verdana"/>
          <w:sz w:val="22"/>
          <w:szCs w:val="22"/>
          <w:lang w:val="en-GB"/>
        </w:rPr>
        <w:t>the</w:t>
      </w:r>
      <w:r w:rsidRPr="00164EB5">
        <w:rPr>
          <w:rFonts w:ascii="Verdana Pro Light" w:hAnsi="Verdana Pro Light" w:cs="Verdana"/>
          <w:sz w:val="22"/>
          <w:szCs w:val="22"/>
          <w:lang w:val="ru-RU"/>
        </w:rPr>
        <w:t xml:space="preserve"> </w:t>
      </w:r>
      <w:r w:rsidRPr="00164EB5">
        <w:rPr>
          <w:rFonts w:ascii="Verdana Pro Light" w:hAnsi="Verdana Pro Light" w:cs="Verdana"/>
          <w:sz w:val="22"/>
          <w:szCs w:val="22"/>
          <w:lang w:val="en-GB"/>
        </w:rPr>
        <w:t>donations</w:t>
      </w:r>
      <w:r w:rsidRPr="00164EB5">
        <w:rPr>
          <w:rFonts w:ascii="Verdana Pro Light" w:hAnsi="Verdana Pro Light" w:cs="Verdana"/>
          <w:sz w:val="22"/>
          <w:szCs w:val="22"/>
          <w:lang w:val="ru-RU"/>
        </w:rPr>
        <w:t xml:space="preserve"> </w:t>
      </w:r>
      <w:r w:rsidRPr="00164EB5">
        <w:rPr>
          <w:rFonts w:ascii="Verdana Pro Light" w:hAnsi="Verdana Pro Light" w:cs="Verdana"/>
          <w:sz w:val="22"/>
          <w:szCs w:val="22"/>
          <w:lang w:val="en-GB"/>
        </w:rPr>
        <w:t>in</w:t>
      </w:r>
      <w:r w:rsidRPr="00164EB5">
        <w:rPr>
          <w:rFonts w:ascii="Verdana Pro Light" w:hAnsi="Verdana Pro Light" w:cs="Verdana"/>
          <w:sz w:val="22"/>
          <w:szCs w:val="22"/>
          <w:lang w:val="ru-RU"/>
        </w:rPr>
        <w:t xml:space="preserve"> </w:t>
      </w:r>
      <w:r w:rsidRPr="00164EB5">
        <w:rPr>
          <w:rFonts w:ascii="Verdana Pro Light" w:hAnsi="Verdana Pro Light" w:cs="Verdana"/>
          <w:sz w:val="22"/>
          <w:szCs w:val="22"/>
          <w:lang w:val="en-GB"/>
        </w:rPr>
        <w:t>kind</w:t>
      </w:r>
      <w:r w:rsidRPr="00164EB5">
        <w:rPr>
          <w:rFonts w:ascii="Verdana Pro Light" w:hAnsi="Verdana Pro Light" w:cs="Verdana"/>
          <w:sz w:val="22"/>
          <w:szCs w:val="22"/>
          <w:lang w:val="ru-RU"/>
        </w:rPr>
        <w:t>.</w:t>
      </w:r>
    </w:p>
    <w:p w14:paraId="6BFEE59D" w14:textId="77777777" w:rsidR="0021748F" w:rsidRPr="00164EB5" w:rsidRDefault="0021748F" w:rsidP="00164EB5">
      <w:pPr>
        <w:pStyle w:val="Default"/>
        <w:spacing w:line="360" w:lineRule="auto"/>
        <w:jc w:val="both"/>
        <w:rPr>
          <w:rFonts w:ascii="Verdana Pro Light" w:hAnsi="Verdana Pro Light" w:cs="Verdana"/>
          <w:sz w:val="22"/>
          <w:szCs w:val="22"/>
        </w:rPr>
      </w:pPr>
      <w:r w:rsidRPr="00164EB5">
        <w:rPr>
          <w:rFonts w:ascii="Verdana Pro Light" w:hAnsi="Verdana Pro Light" w:cs="Verdana"/>
          <w:sz w:val="22"/>
          <w:szCs w:val="22"/>
          <w:lang w:val="en-GB"/>
        </w:rPr>
        <w:t>Chiesi</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Bulgaria</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makes</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donations</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in</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cash</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to</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HCOs</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that</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support</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and</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organise</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an</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event by</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or</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under</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the</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auspices</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of</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the</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respective</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HCO</w:t>
      </w:r>
      <w:r w:rsidRPr="00164EB5">
        <w:rPr>
          <w:rFonts w:ascii="Verdana Pro Light" w:hAnsi="Verdana Pro Light" w:cs="Verdana"/>
          <w:sz w:val="22"/>
          <w:szCs w:val="22"/>
        </w:rPr>
        <w:t>.</w:t>
      </w:r>
    </w:p>
    <w:p w14:paraId="2CBBB2C5" w14:textId="77777777" w:rsidR="0021748F" w:rsidRPr="00164EB5" w:rsidRDefault="0021748F" w:rsidP="00164EB5">
      <w:pPr>
        <w:pStyle w:val="Default"/>
        <w:spacing w:line="360" w:lineRule="auto"/>
        <w:jc w:val="both"/>
        <w:rPr>
          <w:rFonts w:ascii="Verdana Pro Light" w:hAnsi="Verdana Pro Light" w:cs="Verdana"/>
          <w:sz w:val="22"/>
          <w:szCs w:val="22"/>
        </w:rPr>
      </w:pPr>
      <w:r w:rsidRPr="00164EB5">
        <w:rPr>
          <w:rFonts w:ascii="Verdana Pro Light" w:hAnsi="Verdana Pro Light" w:cs="Verdana"/>
          <w:sz w:val="22"/>
          <w:szCs w:val="22"/>
          <w:lang w:val="en-GB"/>
        </w:rPr>
        <w:t>The</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donations</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in</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kind</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provided</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by</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Chiesi</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Bulgaria</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to</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an</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HCO</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include</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medical</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equipment</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promoting</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the</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enhanced</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level</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of</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healthcare</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for</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the</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patients</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in</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the</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process</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of</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diagnosis</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and</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treatment</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by</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the</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HCPs</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in</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the</w:t>
      </w:r>
      <w:r w:rsidRPr="00164EB5">
        <w:rPr>
          <w:rFonts w:ascii="Verdana Pro Light" w:hAnsi="Verdana Pro Light" w:cs="Verdana"/>
          <w:sz w:val="22"/>
          <w:szCs w:val="22"/>
        </w:rPr>
        <w:t xml:space="preserve"> </w:t>
      </w:r>
      <w:r w:rsidRPr="00164EB5">
        <w:rPr>
          <w:rFonts w:ascii="Verdana Pro Light" w:hAnsi="Verdana Pro Light" w:cs="Verdana"/>
          <w:sz w:val="22"/>
          <w:szCs w:val="22"/>
          <w:lang w:val="en-GB"/>
        </w:rPr>
        <w:t>HCO</w:t>
      </w:r>
      <w:r w:rsidRPr="00164EB5">
        <w:rPr>
          <w:rFonts w:ascii="Verdana Pro Light" w:hAnsi="Verdana Pro Light" w:cs="Verdana"/>
          <w:sz w:val="22"/>
          <w:szCs w:val="22"/>
        </w:rPr>
        <w:t xml:space="preserve">. </w:t>
      </w:r>
    </w:p>
    <w:p w14:paraId="37C5F76C" w14:textId="77777777" w:rsidR="0021748F" w:rsidRPr="00164EB5" w:rsidRDefault="0021748F" w:rsidP="00164EB5">
      <w:pPr>
        <w:spacing w:line="360" w:lineRule="auto"/>
        <w:rPr>
          <w:rFonts w:ascii="Verdana Pro Light" w:hAnsi="Verdana Pro Light"/>
        </w:rPr>
      </w:pPr>
    </w:p>
    <w:p w14:paraId="40B1CB7E" w14:textId="77777777" w:rsidR="0021748F" w:rsidRPr="00164EB5" w:rsidRDefault="0021748F" w:rsidP="00164EB5">
      <w:pPr>
        <w:spacing w:line="360" w:lineRule="auto"/>
        <w:rPr>
          <w:rFonts w:ascii="Verdana Pro Light" w:hAnsi="Verdana Pro Light"/>
        </w:rPr>
      </w:pPr>
      <w:r w:rsidRPr="00164EB5">
        <w:rPr>
          <w:rStyle w:val="Strong"/>
          <w:rFonts w:ascii="Verdana Pro Light" w:hAnsi="Verdana Pro Light"/>
          <w:color w:val="333333"/>
          <w:bdr w:val="none" w:sz="0" w:space="0" w:color="auto" w:frame="1"/>
          <w:lang w:val="en-GB"/>
        </w:rPr>
        <w:t>Aggregate Disclosure</w:t>
      </w:r>
      <w:r w:rsidRPr="00164EB5">
        <w:rPr>
          <w:rStyle w:val="Strong"/>
          <w:rFonts w:ascii="Verdana Pro Light" w:hAnsi="Verdana Pro Light"/>
          <w:color w:val="333333"/>
          <w:bdr w:val="none" w:sz="0" w:space="0" w:color="auto" w:frame="1"/>
        </w:rPr>
        <w:t>:</w:t>
      </w:r>
    </w:p>
    <w:p w14:paraId="7FD871C4" w14:textId="77777777" w:rsidR="0021748F" w:rsidRPr="00164EB5" w:rsidRDefault="0021748F" w:rsidP="00164EB5">
      <w:pPr>
        <w:spacing w:line="360" w:lineRule="auto"/>
        <w:rPr>
          <w:rFonts w:ascii="Verdana Pro Light" w:hAnsi="Verdana Pro Light"/>
        </w:rPr>
      </w:pPr>
      <w:r w:rsidRPr="00164EB5">
        <w:rPr>
          <w:rFonts w:ascii="Verdana Pro Light" w:hAnsi="Verdana Pro Light"/>
          <w:lang w:val="en-GB"/>
        </w:rPr>
        <w:t>The following are subject to aggregate disclosure</w:t>
      </w:r>
      <w:r w:rsidRPr="00164EB5">
        <w:rPr>
          <w:rFonts w:ascii="Verdana Pro Light" w:hAnsi="Verdana Pro Light"/>
        </w:rPr>
        <w:t xml:space="preserve">: </w:t>
      </w:r>
    </w:p>
    <w:p w14:paraId="2D9179F8" w14:textId="77777777" w:rsidR="0021748F" w:rsidRPr="00164EB5" w:rsidRDefault="0021748F" w:rsidP="00164EB5">
      <w:pPr>
        <w:autoSpaceDE w:val="0"/>
        <w:autoSpaceDN w:val="0"/>
        <w:adjustRightInd w:val="0"/>
        <w:spacing w:line="360" w:lineRule="auto"/>
        <w:rPr>
          <w:rFonts w:ascii="Verdana Pro Light" w:hAnsi="Verdana Pro Light" w:cs="Verdana"/>
          <w:color w:val="000000"/>
        </w:rPr>
      </w:pPr>
      <w:r w:rsidRPr="00164EB5">
        <w:rPr>
          <w:rFonts w:ascii="Verdana Pro Light" w:hAnsi="Verdana Pro Light" w:cs="Verdana"/>
          <w:color w:val="000000"/>
        </w:rPr>
        <w:lastRenderedPageBreak/>
        <w:t xml:space="preserve">-  </w:t>
      </w:r>
      <w:r w:rsidRPr="00164EB5">
        <w:rPr>
          <w:rFonts w:ascii="Verdana Pro Light" w:hAnsi="Verdana Pro Light" w:cs="Verdana"/>
          <w:color w:val="000000"/>
          <w:lang w:val="en-GB"/>
        </w:rPr>
        <w:t>Aggregate disclosure of research and development transfers of value</w:t>
      </w:r>
      <w:r w:rsidRPr="00164EB5">
        <w:rPr>
          <w:rFonts w:ascii="Verdana Pro Light" w:hAnsi="Verdana Pro Light" w:cs="Verdana"/>
          <w:color w:val="000000"/>
        </w:rPr>
        <w:t xml:space="preserve"> </w:t>
      </w:r>
    </w:p>
    <w:p w14:paraId="4100EC0C" w14:textId="77777777" w:rsidR="0021748F" w:rsidRPr="00164EB5" w:rsidRDefault="0021748F" w:rsidP="00164EB5">
      <w:pPr>
        <w:autoSpaceDE w:val="0"/>
        <w:autoSpaceDN w:val="0"/>
        <w:adjustRightInd w:val="0"/>
        <w:spacing w:line="360" w:lineRule="auto"/>
        <w:rPr>
          <w:rFonts w:ascii="Verdana Pro Light" w:hAnsi="Verdana Pro Light" w:cs="Verdana"/>
          <w:color w:val="000000"/>
        </w:rPr>
      </w:pPr>
      <w:r w:rsidRPr="00164EB5">
        <w:rPr>
          <w:rFonts w:ascii="Verdana Pro Light" w:hAnsi="Verdana Pro Light" w:cs="Verdana"/>
          <w:color w:val="000000"/>
        </w:rPr>
        <w:t xml:space="preserve">- </w:t>
      </w:r>
      <w:r w:rsidRPr="00164EB5">
        <w:rPr>
          <w:rFonts w:ascii="Verdana Pro Light" w:hAnsi="Verdana Pro Light" w:cs="Verdana"/>
          <w:color w:val="000000"/>
          <w:lang w:val="en-GB"/>
        </w:rPr>
        <w:t>Aggregate disclosure of transfers of value to HCPs where no consent was obtained for personal data disclosure</w:t>
      </w:r>
      <w:r w:rsidRPr="00164EB5">
        <w:rPr>
          <w:rFonts w:ascii="Verdana Pro Light" w:hAnsi="Verdana Pro Light" w:cs="Verdana"/>
          <w:color w:val="000000"/>
        </w:rPr>
        <w:t xml:space="preserve"> </w:t>
      </w:r>
    </w:p>
    <w:p w14:paraId="5B6C50BD" w14:textId="77777777" w:rsidR="0021748F" w:rsidRPr="00164EB5" w:rsidRDefault="0021748F" w:rsidP="00164EB5">
      <w:pPr>
        <w:spacing w:line="360" w:lineRule="auto"/>
        <w:rPr>
          <w:rFonts w:ascii="Verdana Pro Light" w:hAnsi="Verdana Pro Light"/>
        </w:rPr>
      </w:pPr>
      <w:r w:rsidRPr="00164EB5">
        <w:rPr>
          <w:rFonts w:ascii="Verdana Pro Light" w:hAnsi="Verdana Pro Light"/>
        </w:rPr>
        <w:t xml:space="preserve">- </w:t>
      </w:r>
      <w:r w:rsidRPr="00164EB5">
        <w:rPr>
          <w:rFonts w:ascii="Verdana Pro Light" w:hAnsi="Verdana Pro Light"/>
          <w:lang w:val="en-GB"/>
        </w:rPr>
        <w:t>Transfers</w:t>
      </w:r>
      <w:r w:rsidRPr="00164EB5">
        <w:rPr>
          <w:rFonts w:ascii="Verdana Pro Light" w:hAnsi="Verdana Pro Light"/>
        </w:rPr>
        <w:t xml:space="preserve"> </w:t>
      </w:r>
      <w:r w:rsidRPr="00164EB5">
        <w:rPr>
          <w:rFonts w:ascii="Verdana Pro Light" w:hAnsi="Verdana Pro Light"/>
          <w:lang w:val="en-GB"/>
        </w:rPr>
        <w:t>of</w:t>
      </w:r>
      <w:r w:rsidRPr="00164EB5">
        <w:rPr>
          <w:rFonts w:ascii="Verdana Pro Light" w:hAnsi="Verdana Pro Light"/>
        </w:rPr>
        <w:t xml:space="preserve"> </w:t>
      </w:r>
      <w:r w:rsidRPr="00164EB5">
        <w:rPr>
          <w:rFonts w:ascii="Verdana Pro Light" w:hAnsi="Verdana Pro Light"/>
          <w:lang w:val="en-GB"/>
        </w:rPr>
        <w:t>value</w:t>
      </w:r>
      <w:r w:rsidRPr="00164EB5">
        <w:rPr>
          <w:rFonts w:ascii="Verdana Pro Light" w:hAnsi="Verdana Pro Light"/>
        </w:rPr>
        <w:t xml:space="preserve"> </w:t>
      </w:r>
      <w:r w:rsidRPr="00164EB5">
        <w:rPr>
          <w:rFonts w:ascii="Verdana Pro Light" w:hAnsi="Verdana Pro Light"/>
          <w:lang w:val="en-GB"/>
        </w:rPr>
        <w:t>which</w:t>
      </w:r>
      <w:r w:rsidRPr="00164EB5">
        <w:rPr>
          <w:rFonts w:ascii="Verdana Pro Light" w:hAnsi="Verdana Pro Light"/>
        </w:rPr>
        <w:t xml:space="preserve"> </w:t>
      </w:r>
      <w:r w:rsidRPr="00164EB5">
        <w:rPr>
          <w:rFonts w:ascii="Verdana Pro Light" w:hAnsi="Verdana Pro Light"/>
          <w:lang w:val="en-GB"/>
        </w:rPr>
        <w:t>cannot</w:t>
      </w:r>
      <w:r w:rsidRPr="00164EB5">
        <w:rPr>
          <w:rFonts w:ascii="Verdana Pro Light" w:hAnsi="Verdana Pro Light"/>
        </w:rPr>
        <w:t xml:space="preserve"> </w:t>
      </w:r>
      <w:r w:rsidRPr="00164EB5">
        <w:rPr>
          <w:rFonts w:ascii="Verdana Pro Light" w:hAnsi="Verdana Pro Light"/>
          <w:lang w:val="en-GB"/>
        </w:rPr>
        <w:t>be</w:t>
      </w:r>
      <w:r w:rsidRPr="00164EB5">
        <w:rPr>
          <w:rFonts w:ascii="Verdana Pro Light" w:hAnsi="Verdana Pro Light"/>
        </w:rPr>
        <w:t xml:space="preserve"> </w:t>
      </w:r>
      <w:r w:rsidRPr="00164EB5">
        <w:rPr>
          <w:rFonts w:ascii="Verdana Pro Light" w:hAnsi="Verdana Pro Light"/>
          <w:lang w:val="en-GB"/>
        </w:rPr>
        <w:t>disclosed</w:t>
      </w:r>
      <w:r w:rsidRPr="00164EB5">
        <w:rPr>
          <w:rFonts w:ascii="Verdana Pro Light" w:hAnsi="Verdana Pro Light"/>
        </w:rPr>
        <w:t xml:space="preserve"> </w:t>
      </w:r>
      <w:r w:rsidRPr="00164EB5">
        <w:rPr>
          <w:rFonts w:ascii="Verdana Pro Light" w:hAnsi="Verdana Pro Light"/>
          <w:lang w:val="en-GB"/>
        </w:rPr>
        <w:t>on</w:t>
      </w:r>
      <w:r w:rsidRPr="00164EB5">
        <w:rPr>
          <w:rFonts w:ascii="Verdana Pro Light" w:hAnsi="Verdana Pro Light"/>
        </w:rPr>
        <w:t xml:space="preserve"> </w:t>
      </w:r>
      <w:r w:rsidRPr="00164EB5">
        <w:rPr>
          <w:rFonts w:ascii="Verdana Pro Light" w:hAnsi="Verdana Pro Light"/>
          <w:lang w:val="en-GB"/>
        </w:rPr>
        <w:t>an</w:t>
      </w:r>
      <w:r w:rsidRPr="00164EB5">
        <w:rPr>
          <w:rFonts w:ascii="Verdana Pro Light" w:hAnsi="Verdana Pro Light"/>
        </w:rPr>
        <w:t xml:space="preserve"> </w:t>
      </w:r>
      <w:r w:rsidRPr="00164EB5">
        <w:rPr>
          <w:rFonts w:ascii="Verdana Pro Light" w:hAnsi="Verdana Pro Light"/>
          <w:lang w:val="en-GB"/>
        </w:rPr>
        <w:t>individual</w:t>
      </w:r>
      <w:r w:rsidRPr="00164EB5">
        <w:rPr>
          <w:rFonts w:ascii="Verdana Pro Light" w:hAnsi="Verdana Pro Light"/>
        </w:rPr>
        <w:t xml:space="preserve"> </w:t>
      </w:r>
      <w:r w:rsidRPr="00164EB5">
        <w:rPr>
          <w:rFonts w:ascii="Verdana Pro Light" w:hAnsi="Verdana Pro Light"/>
          <w:lang w:val="en-GB"/>
        </w:rPr>
        <w:t>basis</w:t>
      </w:r>
      <w:r w:rsidRPr="00164EB5">
        <w:rPr>
          <w:rFonts w:ascii="Verdana Pro Light" w:hAnsi="Verdana Pro Light"/>
        </w:rPr>
        <w:t xml:space="preserve"> </w:t>
      </w:r>
      <w:r w:rsidRPr="00164EB5">
        <w:rPr>
          <w:rFonts w:ascii="Verdana Pro Light" w:hAnsi="Verdana Pro Light"/>
          <w:lang w:val="en-GB"/>
        </w:rPr>
        <w:t>for legal reasons</w:t>
      </w:r>
      <w:r w:rsidRPr="00164EB5">
        <w:rPr>
          <w:rFonts w:ascii="Verdana Pro Light" w:hAnsi="Verdana Pro Light"/>
        </w:rPr>
        <w:t>.</w:t>
      </w:r>
    </w:p>
    <w:p w14:paraId="7BDA7777" w14:textId="77777777" w:rsidR="009E4105" w:rsidRDefault="009E4105" w:rsidP="00164EB5">
      <w:pPr>
        <w:autoSpaceDE w:val="0"/>
        <w:autoSpaceDN w:val="0"/>
        <w:adjustRightInd w:val="0"/>
        <w:spacing w:line="360" w:lineRule="auto"/>
        <w:rPr>
          <w:rFonts w:ascii="Verdana Pro Light" w:hAnsi="Verdana Pro Light"/>
          <w:b/>
          <w:bCs/>
          <w:color w:val="000000"/>
          <w:lang w:val="en-US"/>
        </w:rPr>
      </w:pPr>
    </w:p>
    <w:p w14:paraId="23C9E295" w14:textId="0C38D89B" w:rsidR="00FC53CC" w:rsidRPr="00164EB5" w:rsidRDefault="00FC53CC" w:rsidP="00164EB5">
      <w:pPr>
        <w:autoSpaceDE w:val="0"/>
        <w:autoSpaceDN w:val="0"/>
        <w:adjustRightInd w:val="0"/>
        <w:spacing w:line="360" w:lineRule="auto"/>
        <w:rPr>
          <w:rFonts w:ascii="Verdana Pro Light" w:hAnsi="Verdana Pro Light"/>
          <w:b/>
          <w:bCs/>
          <w:color w:val="000000"/>
          <w:lang w:val="en-US"/>
        </w:rPr>
      </w:pPr>
      <w:r w:rsidRPr="00164EB5">
        <w:rPr>
          <w:rFonts w:ascii="Verdana Pro Light" w:hAnsi="Verdana Pro Light"/>
          <w:b/>
          <w:bCs/>
          <w:color w:val="000000"/>
          <w:lang w:val="en-US"/>
        </w:rPr>
        <w:t xml:space="preserve">Disclosure of </w:t>
      </w:r>
      <w:proofErr w:type="spellStart"/>
      <w:r w:rsidRPr="00164EB5">
        <w:rPr>
          <w:rFonts w:ascii="Verdana Pro Light" w:hAnsi="Verdana Pro Light"/>
          <w:b/>
          <w:bCs/>
          <w:color w:val="000000"/>
          <w:lang w:val="en-US"/>
        </w:rPr>
        <w:t>ToVs</w:t>
      </w:r>
      <w:proofErr w:type="spellEnd"/>
      <w:r w:rsidRPr="00164EB5">
        <w:rPr>
          <w:rFonts w:ascii="Verdana Pro Light" w:hAnsi="Verdana Pro Light"/>
          <w:b/>
          <w:bCs/>
          <w:color w:val="000000"/>
          <w:lang w:val="en-US"/>
        </w:rPr>
        <w:t xml:space="preserve"> related to Events that have been </w:t>
      </w:r>
      <w:proofErr w:type="gramStart"/>
      <w:r w:rsidRPr="00164EB5">
        <w:rPr>
          <w:rFonts w:ascii="Verdana Pro Light" w:hAnsi="Verdana Pro Light"/>
          <w:b/>
          <w:bCs/>
          <w:color w:val="000000"/>
          <w:lang w:val="en-US"/>
        </w:rPr>
        <w:t>cancelled</w:t>
      </w:r>
      <w:proofErr w:type="gramEnd"/>
    </w:p>
    <w:p w14:paraId="67C06FB0" w14:textId="5DAA5B4E" w:rsidR="00FC53CC" w:rsidRPr="00164EB5" w:rsidRDefault="00FC53CC" w:rsidP="00164EB5">
      <w:pPr>
        <w:autoSpaceDE w:val="0"/>
        <w:autoSpaceDN w:val="0"/>
        <w:adjustRightInd w:val="0"/>
        <w:spacing w:line="360" w:lineRule="auto"/>
        <w:rPr>
          <w:rFonts w:ascii="Verdana Pro Light" w:hAnsi="Verdana Pro Light"/>
          <w:color w:val="000000"/>
          <w:lang w:val="en-US"/>
        </w:rPr>
      </w:pPr>
      <w:r w:rsidRPr="00164EB5">
        <w:rPr>
          <w:rFonts w:ascii="Verdana Pro Light" w:hAnsi="Verdana Pro Light"/>
          <w:color w:val="000000"/>
          <w:lang w:val="en-US"/>
        </w:rPr>
        <w:t xml:space="preserve">If an event is cancelled and if the </w:t>
      </w:r>
      <w:proofErr w:type="spellStart"/>
      <w:r w:rsidRPr="00164EB5">
        <w:rPr>
          <w:rFonts w:ascii="Verdana Pro Light" w:hAnsi="Verdana Pro Light"/>
          <w:color w:val="000000"/>
          <w:lang w:val="en-US"/>
        </w:rPr>
        <w:t>ToV</w:t>
      </w:r>
      <w:proofErr w:type="spellEnd"/>
      <w:r w:rsidRPr="00164EB5">
        <w:rPr>
          <w:rFonts w:ascii="Verdana Pro Light" w:hAnsi="Verdana Pro Light"/>
          <w:color w:val="000000"/>
          <w:lang w:val="en-US"/>
        </w:rPr>
        <w:t xml:space="preserve"> related to the event can be attributed to a </w:t>
      </w:r>
      <w:r w:rsidR="00164EB5" w:rsidRPr="00164EB5">
        <w:rPr>
          <w:rFonts w:ascii="Verdana Pro Light" w:hAnsi="Verdana Pro Light"/>
          <w:color w:val="000000"/>
          <w:lang w:val="en-US"/>
        </w:rPr>
        <w:t>recipient,</w:t>
      </w:r>
      <w:r w:rsidRPr="00164EB5">
        <w:rPr>
          <w:rFonts w:ascii="Verdana Pro Light" w:hAnsi="Verdana Pro Light"/>
          <w:color w:val="000000"/>
          <w:lang w:val="en-US"/>
        </w:rPr>
        <w:t xml:space="preserve"> it must be disclosed. Planned </w:t>
      </w:r>
      <w:proofErr w:type="spellStart"/>
      <w:r w:rsidRPr="00164EB5">
        <w:rPr>
          <w:rFonts w:ascii="Verdana Pro Light" w:hAnsi="Verdana Pro Light"/>
          <w:color w:val="000000"/>
          <w:lang w:val="en-US"/>
        </w:rPr>
        <w:t>ToV</w:t>
      </w:r>
      <w:proofErr w:type="spellEnd"/>
      <w:r w:rsidRPr="00164EB5">
        <w:rPr>
          <w:rFonts w:ascii="Verdana Pro Light" w:hAnsi="Verdana Pro Light"/>
          <w:color w:val="000000"/>
          <w:lang w:val="en-US"/>
        </w:rPr>
        <w:t xml:space="preserve"> for educational support to events should only be disclosed if a recipient received the benefit e.g., if event was cancelled and no </w:t>
      </w:r>
      <w:proofErr w:type="spellStart"/>
      <w:r w:rsidRPr="00164EB5">
        <w:rPr>
          <w:rFonts w:ascii="Verdana Pro Light" w:hAnsi="Verdana Pro Light"/>
          <w:color w:val="000000"/>
          <w:lang w:val="en-US"/>
        </w:rPr>
        <w:t>ToV</w:t>
      </w:r>
      <w:proofErr w:type="spellEnd"/>
      <w:r w:rsidRPr="00164EB5">
        <w:rPr>
          <w:rFonts w:ascii="Verdana Pro Light" w:hAnsi="Verdana Pro Light"/>
          <w:color w:val="000000"/>
          <w:lang w:val="en-US"/>
        </w:rPr>
        <w:t xml:space="preserve"> occurred to an individual then no disclosure is required, if an event was converted from face to face to virtual and recipient will receive </w:t>
      </w:r>
      <w:proofErr w:type="spellStart"/>
      <w:r w:rsidRPr="00164EB5">
        <w:rPr>
          <w:rFonts w:ascii="Verdana Pro Light" w:hAnsi="Verdana Pro Light"/>
          <w:color w:val="000000"/>
          <w:lang w:val="en-US"/>
        </w:rPr>
        <w:t>ToV</w:t>
      </w:r>
      <w:proofErr w:type="spellEnd"/>
      <w:r w:rsidRPr="00164EB5">
        <w:rPr>
          <w:rFonts w:ascii="Verdana Pro Light" w:hAnsi="Verdana Pro Light"/>
          <w:color w:val="000000"/>
          <w:lang w:val="en-US"/>
        </w:rPr>
        <w:t xml:space="preserve"> via virtual registration then this </w:t>
      </w:r>
      <w:proofErr w:type="spellStart"/>
      <w:r w:rsidRPr="00164EB5">
        <w:rPr>
          <w:rFonts w:ascii="Verdana Pro Light" w:hAnsi="Verdana Pro Light"/>
          <w:color w:val="000000"/>
          <w:lang w:val="en-US"/>
        </w:rPr>
        <w:t>ToV</w:t>
      </w:r>
      <w:proofErr w:type="spellEnd"/>
      <w:r w:rsidRPr="00164EB5">
        <w:rPr>
          <w:rFonts w:ascii="Verdana Pro Light" w:hAnsi="Verdana Pro Light"/>
          <w:color w:val="000000"/>
          <w:lang w:val="en-US"/>
        </w:rPr>
        <w:t xml:space="preserve"> must be disclosed. </w:t>
      </w:r>
    </w:p>
    <w:p w14:paraId="5FA29448" w14:textId="7FE22BFA" w:rsidR="00FC53CC" w:rsidRPr="00164EB5" w:rsidRDefault="00FC53CC" w:rsidP="00164EB5">
      <w:pPr>
        <w:autoSpaceDE w:val="0"/>
        <w:autoSpaceDN w:val="0"/>
        <w:adjustRightInd w:val="0"/>
        <w:spacing w:line="360" w:lineRule="auto"/>
        <w:rPr>
          <w:rFonts w:ascii="Verdana Pro Light" w:hAnsi="Verdana Pro Light"/>
          <w:b/>
          <w:bCs/>
          <w:color w:val="000000"/>
          <w:lang w:val="en-US"/>
        </w:rPr>
      </w:pPr>
    </w:p>
    <w:p w14:paraId="22BE02B1" w14:textId="27CB1B72" w:rsidR="00FC53CC" w:rsidRPr="00164EB5" w:rsidRDefault="00FC53CC" w:rsidP="00164EB5">
      <w:pPr>
        <w:autoSpaceDE w:val="0"/>
        <w:autoSpaceDN w:val="0"/>
        <w:adjustRightInd w:val="0"/>
        <w:spacing w:line="360" w:lineRule="auto"/>
        <w:rPr>
          <w:rFonts w:ascii="Verdana Pro Light" w:hAnsi="Verdana Pro Light"/>
          <w:b/>
          <w:bCs/>
          <w:color w:val="000000"/>
          <w:lang w:val="en-US"/>
        </w:rPr>
      </w:pPr>
      <w:r w:rsidRPr="00164EB5">
        <w:rPr>
          <w:rFonts w:ascii="Verdana Pro Light" w:hAnsi="Verdana Pro Light"/>
          <w:b/>
          <w:bCs/>
          <w:color w:val="000000"/>
          <w:lang w:val="en-US"/>
        </w:rPr>
        <w:t xml:space="preserve">Disclosure of registration fees for recorded events </w:t>
      </w:r>
    </w:p>
    <w:p w14:paraId="7E5AF256" w14:textId="77777777" w:rsidR="00FC53CC" w:rsidRPr="00164EB5" w:rsidRDefault="00FC53CC" w:rsidP="00164EB5">
      <w:pPr>
        <w:autoSpaceDE w:val="0"/>
        <w:autoSpaceDN w:val="0"/>
        <w:adjustRightInd w:val="0"/>
        <w:spacing w:line="360" w:lineRule="auto"/>
        <w:rPr>
          <w:rFonts w:ascii="Verdana Pro Light" w:hAnsi="Verdana Pro Light"/>
          <w:color w:val="000000"/>
          <w:lang w:val="en-US"/>
        </w:rPr>
      </w:pPr>
      <w:r w:rsidRPr="00164EB5">
        <w:rPr>
          <w:rFonts w:ascii="Verdana Pro Light" w:hAnsi="Verdana Pro Light"/>
          <w:color w:val="000000"/>
          <w:lang w:val="en-US"/>
        </w:rPr>
        <w:t xml:space="preserve">The registration fee for an event, live and/or recorded is a </w:t>
      </w:r>
      <w:proofErr w:type="spellStart"/>
      <w:r w:rsidRPr="00164EB5">
        <w:rPr>
          <w:rFonts w:ascii="Verdana Pro Light" w:hAnsi="Verdana Pro Light"/>
          <w:color w:val="000000"/>
          <w:lang w:val="en-US"/>
        </w:rPr>
        <w:t>ToV</w:t>
      </w:r>
      <w:proofErr w:type="spellEnd"/>
      <w:r w:rsidRPr="00164EB5">
        <w:rPr>
          <w:rFonts w:ascii="Verdana Pro Light" w:hAnsi="Verdana Pro Light"/>
          <w:color w:val="000000"/>
          <w:lang w:val="en-US"/>
        </w:rPr>
        <w:t xml:space="preserve"> and must be disclosed.</w:t>
      </w:r>
    </w:p>
    <w:p w14:paraId="72B4121D" w14:textId="77777777" w:rsidR="00FC53CC" w:rsidRPr="00164EB5" w:rsidRDefault="00FC53CC" w:rsidP="00164EB5">
      <w:pPr>
        <w:autoSpaceDE w:val="0"/>
        <w:autoSpaceDN w:val="0"/>
        <w:adjustRightInd w:val="0"/>
        <w:spacing w:line="360" w:lineRule="auto"/>
        <w:rPr>
          <w:rFonts w:ascii="Verdana Pro Light" w:hAnsi="Verdana Pro Light"/>
          <w:b/>
          <w:bCs/>
          <w:color w:val="000000"/>
          <w:lang w:val="en-US"/>
        </w:rPr>
      </w:pPr>
    </w:p>
    <w:p w14:paraId="3EB76931" w14:textId="77777777" w:rsidR="00FC53CC" w:rsidRPr="00164EB5" w:rsidRDefault="00FC53CC" w:rsidP="00164EB5">
      <w:pPr>
        <w:autoSpaceDE w:val="0"/>
        <w:autoSpaceDN w:val="0"/>
        <w:adjustRightInd w:val="0"/>
        <w:spacing w:line="360" w:lineRule="auto"/>
        <w:rPr>
          <w:rFonts w:ascii="Verdana Pro Light" w:hAnsi="Verdana Pro Light"/>
          <w:b/>
          <w:bCs/>
          <w:color w:val="000000"/>
          <w:lang w:val="en-US"/>
        </w:rPr>
      </w:pPr>
      <w:r w:rsidRPr="00164EB5">
        <w:rPr>
          <w:rFonts w:ascii="Verdana Pro Light" w:hAnsi="Verdana Pro Light"/>
          <w:b/>
          <w:bCs/>
          <w:color w:val="000000"/>
          <w:lang w:val="en-US"/>
        </w:rPr>
        <w:t>Methodological notes related to COVID-</w:t>
      </w:r>
      <w:proofErr w:type="gramStart"/>
      <w:r w:rsidRPr="00164EB5">
        <w:rPr>
          <w:rFonts w:ascii="Verdana Pro Light" w:hAnsi="Verdana Pro Light"/>
          <w:b/>
          <w:bCs/>
          <w:color w:val="000000"/>
          <w:lang w:val="en-US"/>
        </w:rPr>
        <w:t>19</w:t>
      </w:r>
      <w:proofErr w:type="gramEnd"/>
    </w:p>
    <w:p w14:paraId="22E78AF8" w14:textId="1673CE2C" w:rsidR="00FC53CC" w:rsidRPr="00164EB5" w:rsidRDefault="009F117A" w:rsidP="00164EB5">
      <w:pPr>
        <w:autoSpaceDE w:val="0"/>
        <w:autoSpaceDN w:val="0"/>
        <w:adjustRightInd w:val="0"/>
        <w:spacing w:line="360" w:lineRule="auto"/>
        <w:rPr>
          <w:rFonts w:ascii="Verdana Pro Light" w:hAnsi="Verdana Pro Light"/>
          <w:color w:val="000000"/>
          <w:lang w:val="en-US"/>
        </w:rPr>
      </w:pPr>
      <w:r w:rsidRPr="00164EB5">
        <w:rPr>
          <w:rFonts w:ascii="Verdana Pro Light" w:hAnsi="Verdana Pro Light"/>
          <w:color w:val="000000"/>
          <w:lang w:val="en-US"/>
        </w:rPr>
        <w:t xml:space="preserve">Despite of </w:t>
      </w:r>
      <w:r w:rsidR="00FC53CC" w:rsidRPr="00164EB5">
        <w:rPr>
          <w:rFonts w:ascii="Verdana Pro Light" w:hAnsi="Verdana Pro Light"/>
          <w:color w:val="000000"/>
          <w:lang w:val="en-US"/>
        </w:rPr>
        <w:t xml:space="preserve">COVID-19 pandemic </w:t>
      </w:r>
      <w:r w:rsidR="001235D3" w:rsidRPr="00164EB5">
        <w:rPr>
          <w:rFonts w:ascii="Verdana Pro Light" w:hAnsi="Verdana Pro Light"/>
          <w:color w:val="000000"/>
          <w:lang w:val="en-US"/>
        </w:rPr>
        <w:t>Chiesi</w:t>
      </w:r>
      <w:r w:rsidR="00FC53CC" w:rsidRPr="00164EB5">
        <w:rPr>
          <w:rFonts w:ascii="Verdana Pro Light" w:hAnsi="Verdana Pro Light"/>
          <w:color w:val="000000"/>
          <w:lang w:val="en-US"/>
        </w:rPr>
        <w:t xml:space="preserve"> Bulgaria </w:t>
      </w:r>
      <w:r w:rsidRPr="00164EB5">
        <w:rPr>
          <w:rFonts w:ascii="Verdana Pro Light" w:hAnsi="Verdana Pro Light"/>
          <w:color w:val="000000"/>
          <w:lang w:val="en-US"/>
        </w:rPr>
        <w:t>will</w:t>
      </w:r>
      <w:r w:rsidR="00FC53CC" w:rsidRPr="00164EB5">
        <w:rPr>
          <w:rFonts w:ascii="Verdana Pro Light" w:hAnsi="Verdana Pro Light"/>
          <w:color w:val="000000"/>
          <w:lang w:val="en-US"/>
        </w:rPr>
        <w:t xml:space="preserve"> prepar</w:t>
      </w:r>
      <w:r w:rsidRPr="00164EB5">
        <w:rPr>
          <w:rFonts w:ascii="Verdana Pro Light" w:hAnsi="Verdana Pro Light"/>
          <w:color w:val="000000"/>
          <w:lang w:val="en-US"/>
        </w:rPr>
        <w:t>e in a timely manner</w:t>
      </w:r>
      <w:r w:rsidR="00FC53CC" w:rsidRPr="00164EB5">
        <w:rPr>
          <w:rFonts w:ascii="Verdana Pro Light" w:hAnsi="Verdana Pro Light"/>
          <w:color w:val="000000"/>
          <w:lang w:val="en-US"/>
        </w:rPr>
        <w:t xml:space="preserve"> </w:t>
      </w:r>
      <w:r w:rsidRPr="00164EB5">
        <w:rPr>
          <w:rFonts w:ascii="Verdana Pro Light" w:hAnsi="Verdana Pro Light"/>
          <w:color w:val="000000"/>
          <w:lang w:val="en-US"/>
        </w:rPr>
        <w:t>the</w:t>
      </w:r>
      <w:r w:rsidR="00FC53CC" w:rsidRPr="00164EB5">
        <w:rPr>
          <w:rFonts w:ascii="Verdana Pro Light" w:hAnsi="Verdana Pro Light"/>
          <w:color w:val="000000"/>
          <w:lang w:val="en-US"/>
        </w:rPr>
        <w:t xml:space="preserve"> disclosure </w:t>
      </w:r>
      <w:r w:rsidR="001235D3" w:rsidRPr="00164EB5">
        <w:rPr>
          <w:rFonts w:ascii="Verdana Pro Light" w:hAnsi="Verdana Pro Light"/>
          <w:color w:val="000000"/>
          <w:lang w:val="en-US"/>
        </w:rPr>
        <w:t xml:space="preserve">report </w:t>
      </w:r>
      <w:r w:rsidR="00FC53CC" w:rsidRPr="00164EB5">
        <w:rPr>
          <w:rFonts w:ascii="Verdana Pro Light" w:hAnsi="Verdana Pro Light"/>
          <w:color w:val="000000"/>
          <w:lang w:val="en-US"/>
        </w:rPr>
        <w:t>for 2020 in accordance with the ARPharM Code of Ethics and the current methodology</w:t>
      </w:r>
      <w:r w:rsidR="001235D3" w:rsidRPr="00164EB5">
        <w:rPr>
          <w:rFonts w:ascii="Verdana Pro Light" w:hAnsi="Verdana Pro Light"/>
          <w:color w:val="000000"/>
          <w:lang w:val="en-US"/>
        </w:rPr>
        <w:t>.</w:t>
      </w:r>
    </w:p>
    <w:p w14:paraId="3F079AF0" w14:textId="77777777" w:rsidR="001235D3" w:rsidRPr="00164EB5" w:rsidRDefault="001235D3" w:rsidP="00164EB5">
      <w:pPr>
        <w:autoSpaceDE w:val="0"/>
        <w:autoSpaceDN w:val="0"/>
        <w:adjustRightInd w:val="0"/>
        <w:spacing w:line="360" w:lineRule="auto"/>
        <w:rPr>
          <w:rFonts w:ascii="Verdana Pro Light" w:hAnsi="Verdana Pro Light"/>
          <w:color w:val="000000"/>
        </w:rPr>
      </w:pPr>
    </w:p>
    <w:p w14:paraId="0763ED65" w14:textId="6B7DB14D" w:rsidR="0021748F" w:rsidRDefault="0021748F" w:rsidP="00164EB5">
      <w:pPr>
        <w:autoSpaceDE w:val="0"/>
        <w:autoSpaceDN w:val="0"/>
        <w:adjustRightInd w:val="0"/>
        <w:spacing w:line="360" w:lineRule="auto"/>
        <w:rPr>
          <w:rFonts w:ascii="Verdana Pro Light" w:hAnsi="Verdana Pro Light"/>
          <w:b/>
          <w:bCs/>
          <w:color w:val="000000"/>
          <w:u w:val="single"/>
          <w:lang w:val="en-GB"/>
        </w:rPr>
      </w:pPr>
      <w:r w:rsidRPr="00164EB5">
        <w:rPr>
          <w:rFonts w:ascii="Verdana Pro Light" w:hAnsi="Verdana Pro Light"/>
          <w:b/>
          <w:bCs/>
          <w:color w:val="000000"/>
          <w:u w:val="single"/>
          <w:lang w:val="en-GB"/>
        </w:rPr>
        <w:t>F</w:t>
      </w:r>
      <w:r w:rsidR="003C1269" w:rsidRPr="00164EB5">
        <w:rPr>
          <w:rFonts w:ascii="Verdana Pro Light" w:hAnsi="Verdana Pro Light"/>
          <w:b/>
          <w:bCs/>
          <w:color w:val="000000"/>
          <w:u w:val="single"/>
          <w:lang w:val="en-GB"/>
        </w:rPr>
        <w:t>orm of Disclosure</w:t>
      </w:r>
    </w:p>
    <w:p w14:paraId="5007BB60" w14:textId="77777777" w:rsidR="00164EB5" w:rsidRPr="00164EB5" w:rsidRDefault="00164EB5" w:rsidP="00164EB5">
      <w:pPr>
        <w:autoSpaceDE w:val="0"/>
        <w:autoSpaceDN w:val="0"/>
        <w:adjustRightInd w:val="0"/>
        <w:spacing w:line="360" w:lineRule="auto"/>
        <w:rPr>
          <w:rFonts w:ascii="Verdana Pro Light" w:hAnsi="Verdana Pro Light"/>
          <w:b/>
          <w:bCs/>
          <w:color w:val="000000"/>
          <w:u w:val="single"/>
        </w:rPr>
      </w:pPr>
    </w:p>
    <w:p w14:paraId="1F96FF5B" w14:textId="77777777" w:rsidR="0021748F" w:rsidRPr="00164EB5" w:rsidRDefault="0021748F" w:rsidP="00164EB5">
      <w:pPr>
        <w:autoSpaceDE w:val="0"/>
        <w:autoSpaceDN w:val="0"/>
        <w:adjustRightInd w:val="0"/>
        <w:spacing w:line="360" w:lineRule="auto"/>
        <w:rPr>
          <w:rFonts w:ascii="Verdana Pro Light" w:hAnsi="Verdana Pro Light"/>
          <w:b/>
          <w:bCs/>
          <w:color w:val="000000"/>
        </w:rPr>
      </w:pPr>
      <w:r w:rsidRPr="00164EB5">
        <w:rPr>
          <w:rFonts w:ascii="Verdana Pro Light" w:hAnsi="Verdana Pro Light"/>
          <w:b/>
          <w:bCs/>
          <w:color w:val="000000"/>
          <w:lang w:val="en-GB"/>
        </w:rPr>
        <w:t>Reporting</w:t>
      </w:r>
      <w:r w:rsidRPr="00164EB5">
        <w:rPr>
          <w:rFonts w:ascii="Verdana Pro Light" w:hAnsi="Verdana Pro Light"/>
          <w:b/>
          <w:bCs/>
          <w:color w:val="000000"/>
        </w:rPr>
        <w:t xml:space="preserve"> </w:t>
      </w:r>
      <w:r w:rsidRPr="00164EB5">
        <w:rPr>
          <w:rFonts w:ascii="Verdana Pro Light" w:hAnsi="Verdana Pro Light"/>
          <w:b/>
          <w:bCs/>
          <w:color w:val="000000"/>
          <w:lang w:val="en-GB"/>
        </w:rPr>
        <w:t>Period</w:t>
      </w:r>
    </w:p>
    <w:p w14:paraId="7ECEFA5B" w14:textId="77777777" w:rsidR="0021748F" w:rsidRPr="00164EB5" w:rsidRDefault="0021748F" w:rsidP="00164EB5">
      <w:pPr>
        <w:autoSpaceDE w:val="0"/>
        <w:autoSpaceDN w:val="0"/>
        <w:adjustRightInd w:val="0"/>
        <w:spacing w:line="360" w:lineRule="auto"/>
        <w:rPr>
          <w:rFonts w:ascii="Verdana Pro Light" w:hAnsi="Verdana Pro Light"/>
          <w:color w:val="000000"/>
        </w:rPr>
      </w:pPr>
      <w:r w:rsidRPr="00164EB5">
        <w:rPr>
          <w:rFonts w:ascii="Verdana Pro Light" w:hAnsi="Verdana Pro Light"/>
          <w:color w:val="000000"/>
          <w:lang w:val="en-GB"/>
        </w:rPr>
        <w:t>Disclosures</w:t>
      </w:r>
      <w:r w:rsidRPr="00164EB5">
        <w:rPr>
          <w:rFonts w:ascii="Verdana Pro Light" w:hAnsi="Verdana Pro Light"/>
          <w:color w:val="000000"/>
        </w:rPr>
        <w:t xml:space="preserve"> </w:t>
      </w:r>
      <w:r w:rsidRPr="00164EB5">
        <w:rPr>
          <w:rFonts w:ascii="Verdana Pro Light" w:hAnsi="Verdana Pro Light"/>
          <w:color w:val="000000"/>
          <w:lang w:val="en-GB"/>
        </w:rPr>
        <w:t>shall</w:t>
      </w:r>
      <w:r w:rsidRPr="00164EB5">
        <w:rPr>
          <w:rFonts w:ascii="Verdana Pro Light" w:hAnsi="Verdana Pro Light"/>
          <w:color w:val="000000"/>
        </w:rPr>
        <w:t xml:space="preserve"> </w:t>
      </w:r>
      <w:r w:rsidRPr="00164EB5">
        <w:rPr>
          <w:rFonts w:ascii="Verdana Pro Light" w:hAnsi="Verdana Pro Light"/>
          <w:color w:val="000000"/>
          <w:lang w:val="en-GB"/>
        </w:rPr>
        <w:t>be</w:t>
      </w:r>
      <w:r w:rsidRPr="00164EB5">
        <w:rPr>
          <w:rFonts w:ascii="Verdana Pro Light" w:hAnsi="Verdana Pro Light"/>
          <w:color w:val="000000"/>
        </w:rPr>
        <w:t xml:space="preserve"> </w:t>
      </w:r>
      <w:r w:rsidRPr="00164EB5">
        <w:rPr>
          <w:rFonts w:ascii="Verdana Pro Light" w:hAnsi="Verdana Pro Light"/>
          <w:color w:val="000000"/>
          <w:lang w:val="en-GB"/>
        </w:rPr>
        <w:t>made</w:t>
      </w:r>
      <w:r w:rsidRPr="00164EB5">
        <w:rPr>
          <w:rFonts w:ascii="Verdana Pro Light" w:hAnsi="Verdana Pro Light"/>
          <w:color w:val="000000"/>
        </w:rPr>
        <w:t xml:space="preserve"> </w:t>
      </w:r>
      <w:r w:rsidRPr="00164EB5">
        <w:rPr>
          <w:rFonts w:ascii="Verdana Pro Light" w:hAnsi="Verdana Pro Light"/>
          <w:color w:val="000000"/>
          <w:lang w:val="en-GB"/>
        </w:rPr>
        <w:t>on</w:t>
      </w:r>
      <w:r w:rsidRPr="00164EB5">
        <w:rPr>
          <w:rFonts w:ascii="Verdana Pro Light" w:hAnsi="Verdana Pro Light"/>
          <w:color w:val="000000"/>
        </w:rPr>
        <w:t xml:space="preserve"> </w:t>
      </w:r>
      <w:r w:rsidRPr="00164EB5">
        <w:rPr>
          <w:rFonts w:ascii="Verdana Pro Light" w:hAnsi="Verdana Pro Light"/>
          <w:color w:val="000000"/>
          <w:lang w:val="en-GB"/>
        </w:rPr>
        <w:t>an</w:t>
      </w:r>
      <w:r w:rsidRPr="00164EB5">
        <w:rPr>
          <w:rFonts w:ascii="Verdana Pro Light" w:hAnsi="Verdana Pro Light"/>
          <w:color w:val="000000"/>
        </w:rPr>
        <w:t xml:space="preserve"> </w:t>
      </w:r>
      <w:r w:rsidRPr="00164EB5">
        <w:rPr>
          <w:rFonts w:ascii="Verdana Pro Light" w:hAnsi="Verdana Pro Light"/>
          <w:color w:val="000000"/>
          <w:lang w:val="en-GB"/>
        </w:rPr>
        <w:t>annual</w:t>
      </w:r>
      <w:r w:rsidRPr="00164EB5">
        <w:rPr>
          <w:rFonts w:ascii="Verdana Pro Light" w:hAnsi="Verdana Pro Light"/>
          <w:color w:val="000000"/>
        </w:rPr>
        <w:t xml:space="preserve"> </w:t>
      </w:r>
      <w:r w:rsidRPr="00164EB5">
        <w:rPr>
          <w:rFonts w:ascii="Verdana Pro Light" w:hAnsi="Verdana Pro Light"/>
          <w:color w:val="000000"/>
          <w:lang w:val="en-GB"/>
        </w:rPr>
        <w:t>basis</w:t>
      </w:r>
      <w:r w:rsidRPr="00164EB5">
        <w:rPr>
          <w:rFonts w:ascii="Verdana Pro Light" w:hAnsi="Verdana Pro Light"/>
          <w:color w:val="000000"/>
        </w:rPr>
        <w:t xml:space="preserve"> </w:t>
      </w:r>
      <w:r w:rsidRPr="00164EB5">
        <w:rPr>
          <w:rFonts w:ascii="Verdana Pro Light" w:hAnsi="Verdana Pro Light"/>
          <w:color w:val="000000"/>
          <w:lang w:val="en-GB"/>
        </w:rPr>
        <w:t>and</w:t>
      </w:r>
      <w:r w:rsidRPr="00164EB5">
        <w:rPr>
          <w:rFonts w:ascii="Verdana Pro Light" w:hAnsi="Verdana Pro Light"/>
          <w:color w:val="000000"/>
        </w:rPr>
        <w:t xml:space="preserve"> </w:t>
      </w:r>
      <w:r w:rsidRPr="00164EB5">
        <w:rPr>
          <w:rFonts w:ascii="Verdana Pro Light" w:hAnsi="Verdana Pro Light"/>
          <w:color w:val="000000"/>
          <w:lang w:val="en-GB"/>
        </w:rPr>
        <w:t>each</w:t>
      </w:r>
      <w:r w:rsidRPr="00164EB5">
        <w:rPr>
          <w:rFonts w:ascii="Verdana Pro Light" w:hAnsi="Verdana Pro Light"/>
          <w:color w:val="000000"/>
        </w:rPr>
        <w:t xml:space="preserve"> </w:t>
      </w:r>
      <w:r w:rsidRPr="00164EB5">
        <w:rPr>
          <w:rFonts w:ascii="Verdana Pro Light" w:hAnsi="Verdana Pro Light"/>
          <w:color w:val="000000"/>
          <w:lang w:val="en-GB"/>
        </w:rPr>
        <w:t>reporting</w:t>
      </w:r>
      <w:r w:rsidRPr="00164EB5">
        <w:rPr>
          <w:rFonts w:ascii="Verdana Pro Light" w:hAnsi="Verdana Pro Light"/>
          <w:color w:val="000000"/>
        </w:rPr>
        <w:t xml:space="preserve"> </w:t>
      </w:r>
      <w:r w:rsidRPr="00164EB5">
        <w:rPr>
          <w:rFonts w:ascii="Verdana Pro Light" w:hAnsi="Verdana Pro Light"/>
          <w:color w:val="000000"/>
          <w:lang w:val="en-GB"/>
        </w:rPr>
        <w:t>period</w:t>
      </w:r>
      <w:r w:rsidRPr="00164EB5">
        <w:rPr>
          <w:rFonts w:ascii="Verdana Pro Light" w:hAnsi="Verdana Pro Light"/>
          <w:color w:val="000000"/>
        </w:rPr>
        <w:t xml:space="preserve"> </w:t>
      </w:r>
      <w:r w:rsidRPr="00164EB5">
        <w:rPr>
          <w:rFonts w:ascii="Verdana Pro Light" w:hAnsi="Verdana Pro Light"/>
          <w:color w:val="000000"/>
          <w:lang w:val="en-GB"/>
        </w:rPr>
        <w:t>shall</w:t>
      </w:r>
      <w:r w:rsidRPr="00164EB5">
        <w:rPr>
          <w:rFonts w:ascii="Verdana Pro Light" w:hAnsi="Verdana Pro Light"/>
          <w:color w:val="000000"/>
        </w:rPr>
        <w:t xml:space="preserve"> </w:t>
      </w:r>
      <w:r w:rsidRPr="00164EB5">
        <w:rPr>
          <w:rFonts w:ascii="Verdana Pro Light" w:hAnsi="Verdana Pro Light"/>
          <w:color w:val="000000"/>
          <w:lang w:val="en-GB"/>
        </w:rPr>
        <w:t>cover</w:t>
      </w:r>
      <w:r w:rsidRPr="00164EB5">
        <w:rPr>
          <w:rFonts w:ascii="Verdana Pro Light" w:hAnsi="Verdana Pro Light"/>
          <w:color w:val="000000"/>
        </w:rPr>
        <w:t xml:space="preserve"> </w:t>
      </w:r>
      <w:r w:rsidRPr="00164EB5">
        <w:rPr>
          <w:rFonts w:ascii="Verdana Pro Light" w:hAnsi="Verdana Pro Light"/>
          <w:color w:val="000000"/>
          <w:lang w:val="en-GB"/>
        </w:rPr>
        <w:t>a</w:t>
      </w:r>
      <w:r w:rsidRPr="00164EB5">
        <w:rPr>
          <w:rFonts w:ascii="Verdana Pro Light" w:hAnsi="Verdana Pro Light"/>
          <w:color w:val="000000"/>
        </w:rPr>
        <w:t xml:space="preserve"> </w:t>
      </w:r>
      <w:r w:rsidRPr="00164EB5">
        <w:rPr>
          <w:rFonts w:ascii="Verdana Pro Light" w:hAnsi="Verdana Pro Light"/>
          <w:color w:val="000000"/>
          <w:lang w:val="en-GB"/>
        </w:rPr>
        <w:t>full</w:t>
      </w:r>
      <w:r w:rsidRPr="00164EB5">
        <w:rPr>
          <w:rFonts w:ascii="Verdana Pro Light" w:hAnsi="Verdana Pro Light"/>
          <w:color w:val="000000"/>
        </w:rPr>
        <w:t xml:space="preserve"> </w:t>
      </w:r>
      <w:r w:rsidRPr="00164EB5">
        <w:rPr>
          <w:rFonts w:ascii="Verdana Pro Light" w:hAnsi="Verdana Pro Light"/>
          <w:color w:val="000000"/>
          <w:lang w:val="en-GB"/>
        </w:rPr>
        <w:t>calendar</w:t>
      </w:r>
      <w:r w:rsidRPr="00164EB5">
        <w:rPr>
          <w:rFonts w:ascii="Verdana Pro Light" w:hAnsi="Verdana Pro Light"/>
          <w:color w:val="000000"/>
        </w:rPr>
        <w:t xml:space="preserve"> </w:t>
      </w:r>
      <w:r w:rsidRPr="00164EB5">
        <w:rPr>
          <w:rFonts w:ascii="Verdana Pro Light" w:hAnsi="Verdana Pro Light"/>
          <w:color w:val="000000"/>
          <w:lang w:val="en-GB"/>
        </w:rPr>
        <w:t>year</w:t>
      </w:r>
      <w:r w:rsidRPr="00164EB5">
        <w:rPr>
          <w:rFonts w:ascii="Verdana Pro Light" w:hAnsi="Verdana Pro Light"/>
          <w:color w:val="000000"/>
        </w:rPr>
        <w:t>.</w:t>
      </w:r>
    </w:p>
    <w:p w14:paraId="65676D04" w14:textId="63C8107F" w:rsidR="0021748F" w:rsidRPr="00164EB5" w:rsidRDefault="0021748F" w:rsidP="00164EB5">
      <w:pPr>
        <w:autoSpaceDE w:val="0"/>
        <w:autoSpaceDN w:val="0"/>
        <w:adjustRightInd w:val="0"/>
        <w:spacing w:line="360" w:lineRule="auto"/>
        <w:rPr>
          <w:rFonts w:ascii="Verdana Pro Light" w:hAnsi="Verdana Pro Light" w:cs="Verdana"/>
          <w:color w:val="000000"/>
        </w:rPr>
      </w:pPr>
      <w:r w:rsidRPr="00164EB5">
        <w:rPr>
          <w:rFonts w:ascii="Verdana Pro Light" w:hAnsi="Verdana Pro Light" w:cs="Verdana"/>
          <w:color w:val="000000"/>
          <w:lang w:val="en-GB"/>
        </w:rPr>
        <w:t xml:space="preserve">The reporting period shall be the calendar </w:t>
      </w:r>
      <w:r w:rsidRPr="00164EB5">
        <w:rPr>
          <w:rFonts w:ascii="Verdana Pro Light" w:hAnsi="Verdana Pro Light" w:cs="Verdana"/>
          <w:color w:val="000000"/>
        </w:rPr>
        <w:t>20</w:t>
      </w:r>
      <w:r w:rsidR="001235D3" w:rsidRPr="00164EB5">
        <w:rPr>
          <w:rFonts w:ascii="Verdana Pro Light" w:hAnsi="Verdana Pro Light" w:cs="Verdana"/>
          <w:color w:val="000000"/>
        </w:rPr>
        <w:t>20</w:t>
      </w:r>
      <w:r w:rsidRPr="00164EB5">
        <w:rPr>
          <w:rFonts w:ascii="Verdana Pro Light" w:hAnsi="Verdana Pro Light" w:cs="Verdana"/>
          <w:color w:val="000000"/>
        </w:rPr>
        <w:t xml:space="preserve"> </w:t>
      </w:r>
      <w:r w:rsidRPr="00164EB5">
        <w:rPr>
          <w:rFonts w:ascii="Verdana Pro Light" w:hAnsi="Verdana Pro Light" w:cs="Verdana"/>
          <w:color w:val="000000"/>
          <w:lang w:val="en-GB"/>
        </w:rPr>
        <w:t xml:space="preserve">and the disclosure shall be made not later than on </w:t>
      </w:r>
      <w:r w:rsidRPr="00164EB5">
        <w:rPr>
          <w:rFonts w:ascii="Verdana Pro Light" w:hAnsi="Verdana Pro Light" w:cs="Verdana"/>
          <w:color w:val="000000"/>
        </w:rPr>
        <w:t xml:space="preserve">30 </w:t>
      </w:r>
      <w:r w:rsidRPr="00164EB5">
        <w:rPr>
          <w:rFonts w:ascii="Verdana Pro Light" w:hAnsi="Verdana Pro Light" w:cs="Verdana"/>
          <w:color w:val="000000"/>
          <w:lang w:val="en-GB"/>
        </w:rPr>
        <w:t>June</w:t>
      </w:r>
      <w:r w:rsidRPr="00164EB5">
        <w:rPr>
          <w:rFonts w:ascii="Verdana Pro Light" w:hAnsi="Verdana Pro Light" w:cs="Verdana"/>
          <w:color w:val="000000"/>
        </w:rPr>
        <w:t xml:space="preserve"> 20</w:t>
      </w:r>
      <w:r w:rsidR="000D0F3D" w:rsidRPr="00164EB5">
        <w:rPr>
          <w:rFonts w:ascii="Verdana Pro Light" w:hAnsi="Verdana Pro Light" w:cs="Verdana"/>
          <w:color w:val="000000"/>
          <w:lang w:val="en-US"/>
        </w:rPr>
        <w:t>2</w:t>
      </w:r>
      <w:r w:rsidR="001235D3" w:rsidRPr="00164EB5">
        <w:rPr>
          <w:rFonts w:ascii="Verdana Pro Light" w:hAnsi="Verdana Pro Light" w:cs="Verdana"/>
          <w:color w:val="000000"/>
        </w:rPr>
        <w:t>1</w:t>
      </w:r>
      <w:r w:rsidRPr="00164EB5">
        <w:rPr>
          <w:rFonts w:ascii="Verdana Pro Light" w:hAnsi="Verdana Pro Light" w:cs="Verdana"/>
          <w:color w:val="000000"/>
        </w:rPr>
        <w:t xml:space="preserve">. </w:t>
      </w:r>
    </w:p>
    <w:p w14:paraId="4BCE2B50" w14:textId="77777777" w:rsidR="0021748F" w:rsidRPr="00164EB5" w:rsidRDefault="0021748F" w:rsidP="00164EB5">
      <w:pPr>
        <w:autoSpaceDE w:val="0"/>
        <w:autoSpaceDN w:val="0"/>
        <w:adjustRightInd w:val="0"/>
        <w:spacing w:line="360" w:lineRule="auto"/>
        <w:rPr>
          <w:rFonts w:ascii="Verdana Pro Light" w:hAnsi="Verdana Pro Light"/>
          <w:color w:val="000000"/>
        </w:rPr>
      </w:pPr>
    </w:p>
    <w:p w14:paraId="3F607561" w14:textId="77777777" w:rsidR="0021748F" w:rsidRPr="00164EB5" w:rsidRDefault="0021748F" w:rsidP="00164EB5">
      <w:pPr>
        <w:autoSpaceDE w:val="0"/>
        <w:autoSpaceDN w:val="0"/>
        <w:adjustRightInd w:val="0"/>
        <w:spacing w:line="360" w:lineRule="auto"/>
        <w:rPr>
          <w:rFonts w:ascii="Verdana Pro Light" w:hAnsi="Verdana Pro Light"/>
          <w:b/>
          <w:bCs/>
          <w:color w:val="000000"/>
        </w:rPr>
      </w:pPr>
      <w:r w:rsidRPr="00164EB5">
        <w:rPr>
          <w:rFonts w:ascii="Verdana Pro Light" w:hAnsi="Verdana Pro Light"/>
          <w:b/>
          <w:bCs/>
          <w:color w:val="000000"/>
          <w:lang w:val="en-GB"/>
        </w:rPr>
        <w:t>Time of Disclosure</w:t>
      </w:r>
    </w:p>
    <w:p w14:paraId="7283D17E" w14:textId="7AB9FAC9" w:rsidR="0021748F" w:rsidRPr="00164EB5" w:rsidRDefault="0021748F" w:rsidP="00164EB5">
      <w:pPr>
        <w:autoSpaceDE w:val="0"/>
        <w:autoSpaceDN w:val="0"/>
        <w:adjustRightInd w:val="0"/>
        <w:spacing w:line="360" w:lineRule="auto"/>
        <w:rPr>
          <w:rFonts w:ascii="Verdana Pro Light" w:hAnsi="Verdana Pro Light"/>
        </w:rPr>
      </w:pPr>
      <w:r w:rsidRPr="00164EB5">
        <w:rPr>
          <w:rFonts w:ascii="Verdana Pro Light" w:hAnsi="Verdana Pro Light"/>
          <w:color w:val="000000"/>
          <w:lang w:val="en-GB"/>
        </w:rPr>
        <w:t xml:space="preserve">Disclosures shall be made within 6 months after the end of the relevant reporting period. </w:t>
      </w:r>
      <w:r w:rsidRPr="00164EB5">
        <w:rPr>
          <w:rFonts w:ascii="Verdana Pro Light" w:hAnsi="Verdana Pro Light"/>
          <w:color w:val="000000"/>
        </w:rPr>
        <w:t xml:space="preserve"> </w:t>
      </w:r>
      <w:r w:rsidRPr="00164EB5">
        <w:rPr>
          <w:rFonts w:ascii="Verdana Pro Light" w:hAnsi="Verdana Pro Light"/>
          <w:color w:val="000000"/>
          <w:lang w:val="en-GB"/>
        </w:rPr>
        <w:t>For</w:t>
      </w:r>
      <w:r w:rsidRPr="00164EB5">
        <w:rPr>
          <w:rFonts w:ascii="Verdana Pro Light" w:hAnsi="Verdana Pro Light"/>
          <w:color w:val="000000"/>
        </w:rPr>
        <w:t xml:space="preserve"> </w:t>
      </w:r>
      <w:r w:rsidRPr="00164EB5">
        <w:rPr>
          <w:rFonts w:ascii="Verdana Pro Light" w:hAnsi="Verdana Pro Light"/>
          <w:color w:val="000000"/>
          <w:lang w:val="en-GB"/>
        </w:rPr>
        <w:t>example</w:t>
      </w:r>
      <w:r w:rsidRPr="00164EB5">
        <w:rPr>
          <w:rFonts w:ascii="Verdana Pro Light" w:hAnsi="Verdana Pro Light"/>
          <w:color w:val="000000"/>
        </w:rPr>
        <w:t xml:space="preserve">: </w:t>
      </w:r>
      <w:r w:rsidRPr="00164EB5">
        <w:rPr>
          <w:rFonts w:ascii="Verdana Pro Light" w:hAnsi="Verdana Pro Light"/>
          <w:color w:val="000000"/>
          <w:lang w:val="en-GB"/>
        </w:rPr>
        <w:t>information</w:t>
      </w:r>
      <w:r w:rsidRPr="00164EB5">
        <w:rPr>
          <w:rFonts w:ascii="Verdana Pro Light" w:hAnsi="Verdana Pro Light"/>
          <w:color w:val="000000"/>
        </w:rPr>
        <w:t xml:space="preserve"> </w:t>
      </w:r>
      <w:r w:rsidRPr="00164EB5">
        <w:rPr>
          <w:rFonts w:ascii="Verdana Pro Light" w:hAnsi="Verdana Pro Light"/>
          <w:color w:val="000000"/>
          <w:lang w:val="en-GB"/>
        </w:rPr>
        <w:t>on</w:t>
      </w:r>
      <w:r w:rsidRPr="00164EB5">
        <w:rPr>
          <w:rFonts w:ascii="Verdana Pro Light" w:hAnsi="Verdana Pro Light"/>
          <w:color w:val="000000"/>
        </w:rPr>
        <w:t xml:space="preserve"> </w:t>
      </w:r>
      <w:r w:rsidRPr="00164EB5">
        <w:rPr>
          <w:rFonts w:ascii="Verdana Pro Light" w:hAnsi="Verdana Pro Light"/>
          <w:color w:val="000000"/>
          <w:lang w:val="en-GB"/>
        </w:rPr>
        <w:t>the</w:t>
      </w:r>
      <w:r w:rsidRPr="00164EB5">
        <w:rPr>
          <w:rFonts w:ascii="Verdana Pro Light" w:hAnsi="Verdana Pro Light"/>
          <w:color w:val="000000"/>
        </w:rPr>
        <w:t xml:space="preserve"> </w:t>
      </w:r>
      <w:r w:rsidRPr="00164EB5">
        <w:rPr>
          <w:rFonts w:ascii="Verdana Pro Light" w:hAnsi="Verdana Pro Light"/>
          <w:color w:val="000000"/>
          <w:lang w:val="en-GB"/>
        </w:rPr>
        <w:t>transfers</w:t>
      </w:r>
      <w:r w:rsidRPr="00164EB5">
        <w:rPr>
          <w:rFonts w:ascii="Verdana Pro Light" w:hAnsi="Verdana Pro Light"/>
          <w:color w:val="000000"/>
        </w:rPr>
        <w:t xml:space="preserve"> </w:t>
      </w:r>
      <w:r w:rsidRPr="00164EB5">
        <w:rPr>
          <w:rFonts w:ascii="Verdana Pro Light" w:hAnsi="Verdana Pro Light"/>
          <w:color w:val="000000"/>
          <w:lang w:val="en-GB"/>
        </w:rPr>
        <w:t>of</w:t>
      </w:r>
      <w:r w:rsidRPr="00164EB5">
        <w:rPr>
          <w:rFonts w:ascii="Verdana Pro Light" w:hAnsi="Verdana Pro Light"/>
          <w:color w:val="000000"/>
        </w:rPr>
        <w:t xml:space="preserve"> </w:t>
      </w:r>
      <w:r w:rsidRPr="00164EB5">
        <w:rPr>
          <w:rFonts w:ascii="Verdana Pro Light" w:hAnsi="Verdana Pro Light"/>
          <w:color w:val="000000"/>
          <w:lang w:val="en-GB"/>
        </w:rPr>
        <w:t>value</w:t>
      </w:r>
      <w:r w:rsidRPr="00164EB5">
        <w:rPr>
          <w:rFonts w:ascii="Verdana Pro Light" w:hAnsi="Verdana Pro Light"/>
          <w:color w:val="000000"/>
        </w:rPr>
        <w:t xml:space="preserve"> </w:t>
      </w:r>
      <w:r w:rsidRPr="00164EB5">
        <w:rPr>
          <w:rFonts w:ascii="Verdana Pro Light" w:hAnsi="Verdana Pro Light"/>
          <w:color w:val="000000"/>
          <w:lang w:val="en-GB"/>
        </w:rPr>
        <w:t>for</w:t>
      </w:r>
      <w:r w:rsidRPr="00164EB5">
        <w:rPr>
          <w:rFonts w:ascii="Verdana Pro Light" w:hAnsi="Verdana Pro Light"/>
          <w:color w:val="000000"/>
        </w:rPr>
        <w:t xml:space="preserve"> </w:t>
      </w:r>
      <w:r w:rsidRPr="00164EB5">
        <w:rPr>
          <w:rFonts w:ascii="Verdana Pro Light" w:hAnsi="Verdana Pro Light"/>
          <w:color w:val="000000"/>
          <w:lang w:val="en-GB"/>
        </w:rPr>
        <w:t>the</w:t>
      </w:r>
      <w:r w:rsidRPr="00164EB5">
        <w:rPr>
          <w:rFonts w:ascii="Verdana Pro Light" w:hAnsi="Verdana Pro Light"/>
          <w:color w:val="000000"/>
        </w:rPr>
        <w:t xml:space="preserve"> </w:t>
      </w:r>
      <w:r w:rsidRPr="00164EB5">
        <w:rPr>
          <w:rFonts w:ascii="Verdana Pro Light" w:hAnsi="Verdana Pro Light"/>
          <w:color w:val="000000"/>
          <w:lang w:val="en-GB"/>
        </w:rPr>
        <w:t>relevant</w:t>
      </w:r>
      <w:r w:rsidRPr="00164EB5">
        <w:rPr>
          <w:rFonts w:ascii="Verdana Pro Light" w:hAnsi="Verdana Pro Light"/>
          <w:color w:val="000000"/>
        </w:rPr>
        <w:t xml:space="preserve"> </w:t>
      </w:r>
      <w:r w:rsidRPr="00164EB5">
        <w:rPr>
          <w:rFonts w:ascii="Verdana Pro Light" w:hAnsi="Verdana Pro Light"/>
          <w:color w:val="000000"/>
          <w:lang w:val="en-GB"/>
        </w:rPr>
        <w:t>year</w:t>
      </w:r>
      <w:r w:rsidRPr="00164EB5">
        <w:rPr>
          <w:rFonts w:ascii="Verdana Pro Light" w:hAnsi="Verdana Pro Light"/>
          <w:color w:val="000000"/>
        </w:rPr>
        <w:t xml:space="preserve"> </w:t>
      </w:r>
      <w:r w:rsidRPr="00164EB5">
        <w:rPr>
          <w:rFonts w:ascii="Verdana Pro Light" w:hAnsi="Verdana Pro Light"/>
          <w:color w:val="000000"/>
          <w:lang w:val="en-GB"/>
        </w:rPr>
        <w:t>shall</w:t>
      </w:r>
      <w:r w:rsidRPr="00164EB5">
        <w:rPr>
          <w:rFonts w:ascii="Verdana Pro Light" w:hAnsi="Verdana Pro Light"/>
          <w:color w:val="000000"/>
        </w:rPr>
        <w:t xml:space="preserve"> </w:t>
      </w:r>
      <w:r w:rsidRPr="00164EB5">
        <w:rPr>
          <w:rFonts w:ascii="Verdana Pro Light" w:hAnsi="Verdana Pro Light"/>
          <w:color w:val="000000"/>
          <w:lang w:val="en-GB"/>
        </w:rPr>
        <w:t>be</w:t>
      </w:r>
      <w:r w:rsidRPr="00164EB5">
        <w:rPr>
          <w:rFonts w:ascii="Verdana Pro Light" w:hAnsi="Verdana Pro Light"/>
          <w:color w:val="000000"/>
        </w:rPr>
        <w:t xml:space="preserve"> </w:t>
      </w:r>
      <w:r w:rsidRPr="00164EB5">
        <w:rPr>
          <w:rFonts w:ascii="Verdana Pro Light" w:hAnsi="Verdana Pro Light"/>
          <w:color w:val="000000"/>
          <w:lang w:val="en-GB"/>
        </w:rPr>
        <w:t>disclosed</w:t>
      </w:r>
      <w:r w:rsidRPr="00164EB5">
        <w:rPr>
          <w:rFonts w:ascii="Verdana Pro Light" w:hAnsi="Verdana Pro Light"/>
          <w:color w:val="000000"/>
        </w:rPr>
        <w:t xml:space="preserve"> </w:t>
      </w:r>
      <w:r w:rsidR="001235D3" w:rsidRPr="00164EB5">
        <w:rPr>
          <w:rFonts w:ascii="Verdana Pro Light" w:hAnsi="Verdana Pro Light"/>
          <w:color w:val="000000"/>
          <w:lang w:val="en-US"/>
        </w:rPr>
        <w:t>not later than</w:t>
      </w:r>
      <w:r w:rsidRPr="00164EB5">
        <w:rPr>
          <w:rFonts w:ascii="Verdana Pro Light" w:hAnsi="Verdana Pro Light"/>
          <w:color w:val="000000"/>
        </w:rPr>
        <w:t xml:space="preserve"> 30 </w:t>
      </w:r>
      <w:r w:rsidRPr="00164EB5">
        <w:rPr>
          <w:rFonts w:ascii="Verdana Pro Light" w:hAnsi="Verdana Pro Light"/>
          <w:color w:val="000000"/>
          <w:lang w:val="en-GB"/>
        </w:rPr>
        <w:t>June</w:t>
      </w:r>
      <w:r w:rsidRPr="00164EB5">
        <w:rPr>
          <w:rFonts w:ascii="Verdana Pro Light" w:hAnsi="Verdana Pro Light"/>
          <w:color w:val="000000"/>
        </w:rPr>
        <w:t xml:space="preserve"> </w:t>
      </w:r>
      <w:r w:rsidRPr="00164EB5">
        <w:rPr>
          <w:rFonts w:ascii="Verdana Pro Light" w:hAnsi="Verdana Pro Light"/>
          <w:color w:val="000000"/>
          <w:lang w:val="en-GB"/>
        </w:rPr>
        <w:t>of</w:t>
      </w:r>
      <w:r w:rsidRPr="00164EB5">
        <w:rPr>
          <w:rFonts w:ascii="Verdana Pro Light" w:hAnsi="Verdana Pro Light"/>
          <w:color w:val="000000"/>
        </w:rPr>
        <w:t xml:space="preserve"> </w:t>
      </w:r>
      <w:r w:rsidRPr="00164EB5">
        <w:rPr>
          <w:rFonts w:ascii="Verdana Pro Light" w:hAnsi="Verdana Pro Light"/>
          <w:color w:val="000000"/>
          <w:lang w:val="en-GB"/>
        </w:rPr>
        <w:t>the</w:t>
      </w:r>
      <w:r w:rsidRPr="00164EB5">
        <w:rPr>
          <w:rFonts w:ascii="Verdana Pro Light" w:hAnsi="Verdana Pro Light"/>
          <w:color w:val="000000"/>
        </w:rPr>
        <w:t xml:space="preserve"> </w:t>
      </w:r>
      <w:r w:rsidRPr="00164EB5">
        <w:rPr>
          <w:rFonts w:ascii="Verdana Pro Light" w:hAnsi="Verdana Pro Light"/>
          <w:color w:val="000000"/>
          <w:lang w:val="en-GB"/>
        </w:rPr>
        <w:t>following</w:t>
      </w:r>
      <w:r w:rsidRPr="00164EB5">
        <w:rPr>
          <w:rFonts w:ascii="Verdana Pro Light" w:hAnsi="Verdana Pro Light"/>
          <w:color w:val="000000"/>
        </w:rPr>
        <w:t xml:space="preserve"> </w:t>
      </w:r>
      <w:r w:rsidRPr="00164EB5">
        <w:rPr>
          <w:rFonts w:ascii="Verdana Pro Light" w:hAnsi="Verdana Pro Light"/>
          <w:color w:val="000000"/>
          <w:lang w:val="en-GB"/>
        </w:rPr>
        <w:t>year</w:t>
      </w:r>
      <w:r w:rsidRPr="00164EB5">
        <w:rPr>
          <w:rFonts w:ascii="Verdana Pro Light" w:hAnsi="Verdana Pro Light"/>
          <w:color w:val="000000"/>
        </w:rPr>
        <w:t>.</w:t>
      </w:r>
    </w:p>
    <w:p w14:paraId="4608C503" w14:textId="77777777" w:rsidR="0021748F" w:rsidRPr="00164EB5" w:rsidRDefault="0021748F" w:rsidP="00164EB5">
      <w:pPr>
        <w:autoSpaceDE w:val="0"/>
        <w:autoSpaceDN w:val="0"/>
        <w:adjustRightInd w:val="0"/>
        <w:spacing w:line="360" w:lineRule="auto"/>
        <w:rPr>
          <w:rFonts w:ascii="Verdana Pro Light" w:hAnsi="Verdana Pro Light"/>
          <w:color w:val="000000"/>
        </w:rPr>
      </w:pPr>
      <w:r w:rsidRPr="00164EB5">
        <w:rPr>
          <w:rFonts w:ascii="Verdana Pro Light" w:hAnsi="Verdana Pro Light"/>
          <w:color w:val="000000"/>
          <w:lang w:val="en-GB"/>
        </w:rPr>
        <w:lastRenderedPageBreak/>
        <w:t>The</w:t>
      </w:r>
      <w:r w:rsidRPr="00164EB5">
        <w:rPr>
          <w:rFonts w:ascii="Verdana Pro Light" w:hAnsi="Verdana Pro Light"/>
          <w:color w:val="000000"/>
        </w:rPr>
        <w:t xml:space="preserve"> </w:t>
      </w:r>
      <w:r w:rsidRPr="00164EB5">
        <w:rPr>
          <w:rFonts w:ascii="Verdana Pro Light" w:hAnsi="Verdana Pro Light"/>
          <w:color w:val="000000"/>
          <w:lang w:val="en-GB"/>
        </w:rPr>
        <w:t>disclosure</w:t>
      </w:r>
      <w:r w:rsidRPr="00164EB5">
        <w:rPr>
          <w:rFonts w:ascii="Verdana Pro Light" w:hAnsi="Verdana Pro Light"/>
          <w:color w:val="000000"/>
        </w:rPr>
        <w:t xml:space="preserve"> </w:t>
      </w:r>
      <w:r w:rsidRPr="00164EB5">
        <w:rPr>
          <w:rFonts w:ascii="Verdana Pro Light" w:hAnsi="Verdana Pro Light"/>
          <w:color w:val="000000"/>
          <w:lang w:val="en-GB"/>
        </w:rPr>
        <w:t>date</w:t>
      </w:r>
      <w:r w:rsidRPr="00164EB5">
        <w:rPr>
          <w:rFonts w:ascii="Verdana Pro Light" w:hAnsi="Verdana Pro Light"/>
          <w:color w:val="000000"/>
        </w:rPr>
        <w:t xml:space="preserve"> </w:t>
      </w:r>
      <w:r w:rsidRPr="00164EB5">
        <w:rPr>
          <w:rFonts w:ascii="Verdana Pro Light" w:hAnsi="Verdana Pro Light"/>
          <w:color w:val="000000"/>
          <w:lang w:val="en-GB"/>
        </w:rPr>
        <w:t>for</w:t>
      </w:r>
      <w:r w:rsidRPr="00164EB5">
        <w:rPr>
          <w:rFonts w:ascii="Verdana Pro Light" w:hAnsi="Verdana Pro Light"/>
          <w:color w:val="000000"/>
        </w:rPr>
        <w:t xml:space="preserve"> </w:t>
      </w:r>
      <w:r w:rsidRPr="00164EB5">
        <w:rPr>
          <w:rFonts w:ascii="Verdana Pro Light" w:hAnsi="Verdana Pro Light"/>
          <w:color w:val="000000"/>
          <w:lang w:val="en-GB"/>
        </w:rPr>
        <w:t>transfers</w:t>
      </w:r>
      <w:r w:rsidRPr="00164EB5">
        <w:rPr>
          <w:rFonts w:ascii="Verdana Pro Light" w:hAnsi="Verdana Pro Light"/>
          <w:color w:val="000000"/>
        </w:rPr>
        <w:t xml:space="preserve"> </w:t>
      </w:r>
      <w:r w:rsidRPr="00164EB5">
        <w:rPr>
          <w:rFonts w:ascii="Verdana Pro Light" w:hAnsi="Verdana Pro Light"/>
          <w:color w:val="000000"/>
          <w:lang w:val="en-GB"/>
        </w:rPr>
        <w:t>of</w:t>
      </w:r>
      <w:r w:rsidRPr="00164EB5">
        <w:rPr>
          <w:rFonts w:ascii="Verdana Pro Light" w:hAnsi="Verdana Pro Light"/>
          <w:color w:val="000000"/>
        </w:rPr>
        <w:t xml:space="preserve"> </w:t>
      </w:r>
      <w:r w:rsidRPr="00164EB5">
        <w:rPr>
          <w:rFonts w:ascii="Verdana Pro Light" w:hAnsi="Verdana Pro Light"/>
          <w:color w:val="000000"/>
          <w:lang w:val="en-GB"/>
        </w:rPr>
        <w:t>value</w:t>
      </w:r>
      <w:r w:rsidRPr="00164EB5">
        <w:rPr>
          <w:rFonts w:ascii="Verdana Pro Light" w:hAnsi="Verdana Pro Light"/>
          <w:color w:val="000000"/>
        </w:rPr>
        <w:t xml:space="preserve"> </w:t>
      </w:r>
      <w:r w:rsidRPr="00164EB5">
        <w:rPr>
          <w:rFonts w:ascii="Verdana Pro Light" w:hAnsi="Verdana Pro Light"/>
          <w:color w:val="000000"/>
          <w:lang w:val="en-GB"/>
        </w:rPr>
        <w:t>shall</w:t>
      </w:r>
      <w:r w:rsidRPr="00164EB5">
        <w:rPr>
          <w:rFonts w:ascii="Verdana Pro Light" w:hAnsi="Verdana Pro Light"/>
          <w:color w:val="000000"/>
        </w:rPr>
        <w:t xml:space="preserve"> </w:t>
      </w:r>
      <w:r w:rsidRPr="00164EB5">
        <w:rPr>
          <w:rFonts w:ascii="Verdana Pro Light" w:hAnsi="Verdana Pro Light"/>
          <w:color w:val="000000"/>
          <w:lang w:val="en-GB"/>
        </w:rPr>
        <w:t>be</w:t>
      </w:r>
      <w:r w:rsidRPr="00164EB5">
        <w:rPr>
          <w:rFonts w:ascii="Verdana Pro Light" w:hAnsi="Verdana Pro Light"/>
          <w:color w:val="000000"/>
        </w:rPr>
        <w:t xml:space="preserve"> </w:t>
      </w:r>
      <w:r w:rsidRPr="00164EB5">
        <w:rPr>
          <w:rFonts w:ascii="Verdana Pro Light" w:hAnsi="Verdana Pro Light"/>
          <w:color w:val="000000"/>
          <w:lang w:val="en-GB"/>
        </w:rPr>
        <w:t>the</w:t>
      </w:r>
      <w:r w:rsidRPr="00164EB5">
        <w:rPr>
          <w:rFonts w:ascii="Verdana Pro Light" w:hAnsi="Verdana Pro Light"/>
          <w:color w:val="000000"/>
        </w:rPr>
        <w:t xml:space="preserve"> </w:t>
      </w:r>
      <w:r w:rsidRPr="00164EB5">
        <w:rPr>
          <w:rFonts w:ascii="Verdana Pro Light" w:hAnsi="Verdana Pro Light"/>
          <w:color w:val="000000"/>
          <w:lang w:val="en-GB"/>
        </w:rPr>
        <w:t>date</w:t>
      </w:r>
      <w:r w:rsidRPr="00164EB5">
        <w:rPr>
          <w:rFonts w:ascii="Verdana Pro Light" w:hAnsi="Verdana Pro Light"/>
          <w:color w:val="000000"/>
        </w:rPr>
        <w:t xml:space="preserve"> </w:t>
      </w:r>
      <w:r w:rsidRPr="00164EB5">
        <w:rPr>
          <w:rFonts w:ascii="Verdana Pro Light" w:hAnsi="Verdana Pro Light"/>
          <w:color w:val="000000"/>
          <w:lang w:val="en-GB"/>
        </w:rPr>
        <w:t>of</w:t>
      </w:r>
      <w:r w:rsidRPr="00164EB5">
        <w:rPr>
          <w:rFonts w:ascii="Verdana Pro Light" w:hAnsi="Verdana Pro Light"/>
          <w:color w:val="000000"/>
        </w:rPr>
        <w:t xml:space="preserve"> </w:t>
      </w:r>
      <w:r w:rsidRPr="00164EB5">
        <w:rPr>
          <w:rFonts w:ascii="Verdana Pro Light" w:hAnsi="Verdana Pro Light"/>
          <w:color w:val="000000"/>
          <w:lang w:val="en-GB"/>
        </w:rPr>
        <w:t>transfer</w:t>
      </w:r>
      <w:r w:rsidRPr="00164EB5">
        <w:rPr>
          <w:rFonts w:ascii="Verdana Pro Light" w:hAnsi="Verdana Pro Light"/>
          <w:color w:val="000000"/>
        </w:rPr>
        <w:t xml:space="preserve"> </w:t>
      </w:r>
      <w:proofErr w:type="gramStart"/>
      <w:r w:rsidRPr="00164EB5">
        <w:rPr>
          <w:rFonts w:ascii="Verdana Pro Light" w:hAnsi="Verdana Pro Light"/>
          <w:color w:val="000000"/>
          <w:lang w:val="en-GB"/>
        </w:rPr>
        <w:t>of</w:t>
      </w:r>
      <w:r w:rsidRPr="00164EB5">
        <w:rPr>
          <w:rFonts w:ascii="Verdana Pro Light" w:hAnsi="Verdana Pro Light"/>
          <w:color w:val="000000"/>
        </w:rPr>
        <w:t xml:space="preserve">  </w:t>
      </w:r>
      <w:r w:rsidRPr="00164EB5">
        <w:rPr>
          <w:rFonts w:ascii="Verdana Pro Light" w:hAnsi="Verdana Pro Light"/>
          <w:color w:val="000000"/>
          <w:lang w:val="en-GB"/>
        </w:rPr>
        <w:t>value</w:t>
      </w:r>
      <w:proofErr w:type="gramEnd"/>
      <w:r w:rsidRPr="00164EB5">
        <w:rPr>
          <w:rFonts w:ascii="Verdana Pro Light" w:hAnsi="Verdana Pro Light"/>
          <w:color w:val="000000"/>
        </w:rPr>
        <w:t xml:space="preserve"> </w:t>
      </w:r>
      <w:r w:rsidRPr="00164EB5">
        <w:rPr>
          <w:rFonts w:ascii="Verdana Pro Light" w:hAnsi="Verdana Pro Light"/>
          <w:color w:val="000000"/>
          <w:lang w:val="en-GB"/>
        </w:rPr>
        <w:t>by</w:t>
      </w:r>
      <w:r w:rsidRPr="00164EB5">
        <w:rPr>
          <w:rFonts w:ascii="Verdana Pro Light" w:hAnsi="Verdana Pro Light"/>
          <w:color w:val="000000"/>
        </w:rPr>
        <w:t xml:space="preserve"> </w:t>
      </w:r>
      <w:r w:rsidRPr="00164EB5">
        <w:rPr>
          <w:rFonts w:ascii="Verdana Pro Light" w:hAnsi="Verdana Pro Light"/>
          <w:color w:val="000000"/>
          <w:lang w:val="en-GB"/>
        </w:rPr>
        <w:t>Chiesi</w:t>
      </w:r>
      <w:r w:rsidRPr="00164EB5">
        <w:rPr>
          <w:rFonts w:ascii="Verdana Pro Light" w:hAnsi="Verdana Pro Light"/>
          <w:color w:val="000000"/>
        </w:rPr>
        <w:t xml:space="preserve"> </w:t>
      </w:r>
      <w:r w:rsidRPr="00164EB5">
        <w:rPr>
          <w:rFonts w:ascii="Verdana Pro Light" w:hAnsi="Verdana Pro Light"/>
          <w:color w:val="000000"/>
          <w:lang w:val="en-GB"/>
        </w:rPr>
        <w:t>Bulgaria</w:t>
      </w:r>
      <w:r w:rsidRPr="00164EB5">
        <w:rPr>
          <w:rFonts w:ascii="Verdana Pro Light" w:hAnsi="Verdana Pro Light"/>
          <w:color w:val="000000"/>
        </w:rPr>
        <w:t xml:space="preserve"> </w:t>
      </w:r>
      <w:r w:rsidRPr="00164EB5">
        <w:rPr>
          <w:rFonts w:ascii="Verdana Pro Light" w:hAnsi="Verdana Pro Light"/>
          <w:color w:val="000000"/>
          <w:lang w:val="en-GB"/>
        </w:rPr>
        <w:t>Ltd</w:t>
      </w:r>
      <w:r w:rsidRPr="00164EB5">
        <w:rPr>
          <w:rFonts w:ascii="Verdana Pro Light" w:hAnsi="Verdana Pro Light"/>
          <w:color w:val="000000"/>
        </w:rPr>
        <w:t xml:space="preserve">; </w:t>
      </w:r>
      <w:r w:rsidRPr="00164EB5">
        <w:rPr>
          <w:rFonts w:ascii="Verdana Pro Light" w:hAnsi="Verdana Pro Light"/>
          <w:color w:val="000000"/>
          <w:lang w:val="en-GB"/>
        </w:rPr>
        <w:t>in</w:t>
      </w:r>
      <w:r w:rsidRPr="00164EB5">
        <w:rPr>
          <w:rFonts w:ascii="Verdana Pro Light" w:hAnsi="Verdana Pro Light"/>
          <w:color w:val="000000"/>
        </w:rPr>
        <w:t xml:space="preserve"> </w:t>
      </w:r>
      <w:r w:rsidRPr="00164EB5">
        <w:rPr>
          <w:rFonts w:ascii="Verdana Pro Light" w:hAnsi="Verdana Pro Light"/>
          <w:color w:val="000000"/>
          <w:lang w:val="en-GB"/>
        </w:rPr>
        <w:t>case</w:t>
      </w:r>
      <w:r w:rsidRPr="00164EB5">
        <w:rPr>
          <w:rFonts w:ascii="Verdana Pro Light" w:hAnsi="Verdana Pro Light"/>
          <w:color w:val="000000"/>
        </w:rPr>
        <w:t xml:space="preserve"> </w:t>
      </w:r>
      <w:r w:rsidRPr="00164EB5">
        <w:rPr>
          <w:rFonts w:ascii="Verdana Pro Light" w:hAnsi="Verdana Pro Light"/>
          <w:color w:val="000000"/>
          <w:lang w:val="en-GB"/>
        </w:rPr>
        <w:t>of</w:t>
      </w:r>
      <w:r w:rsidRPr="00164EB5">
        <w:rPr>
          <w:rFonts w:ascii="Verdana Pro Light" w:hAnsi="Verdana Pro Light"/>
          <w:color w:val="000000"/>
        </w:rPr>
        <w:t xml:space="preserve"> </w:t>
      </w:r>
      <w:r w:rsidRPr="00164EB5">
        <w:rPr>
          <w:rFonts w:ascii="Verdana Pro Light" w:hAnsi="Verdana Pro Light"/>
          <w:color w:val="000000"/>
          <w:lang w:val="en-GB"/>
        </w:rPr>
        <w:t>transfer</w:t>
      </w:r>
      <w:r w:rsidRPr="00164EB5">
        <w:rPr>
          <w:rFonts w:ascii="Verdana Pro Light" w:hAnsi="Verdana Pro Light"/>
          <w:color w:val="000000"/>
        </w:rPr>
        <w:t xml:space="preserve"> </w:t>
      </w:r>
      <w:r w:rsidRPr="00164EB5">
        <w:rPr>
          <w:rFonts w:ascii="Verdana Pro Light" w:hAnsi="Verdana Pro Light"/>
          <w:color w:val="000000"/>
          <w:lang w:val="en-GB"/>
        </w:rPr>
        <w:t>of</w:t>
      </w:r>
      <w:r w:rsidRPr="00164EB5">
        <w:rPr>
          <w:rFonts w:ascii="Verdana Pro Light" w:hAnsi="Verdana Pro Light"/>
          <w:color w:val="000000"/>
        </w:rPr>
        <w:t xml:space="preserve"> </w:t>
      </w:r>
      <w:r w:rsidRPr="00164EB5">
        <w:rPr>
          <w:rFonts w:ascii="Verdana Pro Light" w:hAnsi="Verdana Pro Light"/>
          <w:color w:val="000000"/>
          <w:lang w:val="en-GB"/>
        </w:rPr>
        <w:t>value</w:t>
      </w:r>
      <w:r w:rsidRPr="00164EB5">
        <w:rPr>
          <w:rFonts w:ascii="Verdana Pro Light" w:hAnsi="Verdana Pro Light"/>
          <w:color w:val="000000"/>
        </w:rPr>
        <w:t xml:space="preserve"> </w:t>
      </w:r>
      <w:r w:rsidRPr="00164EB5">
        <w:rPr>
          <w:rFonts w:ascii="Verdana Pro Light" w:hAnsi="Verdana Pro Light"/>
          <w:color w:val="000000"/>
          <w:lang w:val="en-GB"/>
        </w:rPr>
        <w:t>for</w:t>
      </w:r>
      <w:r w:rsidRPr="00164EB5">
        <w:rPr>
          <w:rFonts w:ascii="Verdana Pro Light" w:hAnsi="Verdana Pro Light"/>
          <w:color w:val="000000"/>
        </w:rPr>
        <w:t xml:space="preserve"> </w:t>
      </w:r>
      <w:r w:rsidRPr="00164EB5">
        <w:rPr>
          <w:rFonts w:ascii="Verdana Pro Light" w:hAnsi="Verdana Pro Light"/>
          <w:color w:val="000000"/>
          <w:lang w:val="en-GB"/>
        </w:rPr>
        <w:t>travel</w:t>
      </w:r>
      <w:r w:rsidRPr="00164EB5">
        <w:rPr>
          <w:rFonts w:ascii="Verdana Pro Light" w:hAnsi="Verdana Pro Light"/>
          <w:color w:val="000000"/>
        </w:rPr>
        <w:t xml:space="preserve"> </w:t>
      </w:r>
      <w:r w:rsidRPr="00164EB5">
        <w:rPr>
          <w:rFonts w:ascii="Verdana Pro Light" w:hAnsi="Verdana Pro Light"/>
          <w:color w:val="000000"/>
          <w:lang w:val="en-GB"/>
        </w:rPr>
        <w:t>and</w:t>
      </w:r>
      <w:r w:rsidRPr="00164EB5">
        <w:rPr>
          <w:rFonts w:ascii="Verdana Pro Light" w:hAnsi="Verdana Pro Light"/>
          <w:color w:val="000000"/>
        </w:rPr>
        <w:t xml:space="preserve"> </w:t>
      </w:r>
      <w:r w:rsidRPr="00164EB5">
        <w:rPr>
          <w:rFonts w:ascii="Verdana Pro Light" w:hAnsi="Verdana Pro Light"/>
          <w:color w:val="000000"/>
          <w:lang w:val="en-GB"/>
        </w:rPr>
        <w:t>accommodation</w:t>
      </w:r>
      <w:r w:rsidRPr="00164EB5">
        <w:rPr>
          <w:rFonts w:ascii="Verdana Pro Light" w:hAnsi="Verdana Pro Light"/>
          <w:color w:val="000000"/>
        </w:rPr>
        <w:t xml:space="preserve">, </w:t>
      </w:r>
      <w:r w:rsidRPr="00164EB5">
        <w:rPr>
          <w:rFonts w:ascii="Verdana Pro Light" w:hAnsi="Verdana Pro Light"/>
          <w:color w:val="000000"/>
          <w:lang w:val="en-GB"/>
        </w:rPr>
        <w:t>the</w:t>
      </w:r>
      <w:r w:rsidRPr="00164EB5">
        <w:rPr>
          <w:rFonts w:ascii="Verdana Pro Light" w:hAnsi="Verdana Pro Light"/>
          <w:color w:val="000000"/>
        </w:rPr>
        <w:t xml:space="preserve"> </w:t>
      </w:r>
      <w:r w:rsidRPr="00164EB5">
        <w:rPr>
          <w:rFonts w:ascii="Verdana Pro Light" w:hAnsi="Verdana Pro Light"/>
          <w:color w:val="000000"/>
          <w:lang w:val="en-GB"/>
        </w:rPr>
        <w:t>disclosure</w:t>
      </w:r>
      <w:r w:rsidRPr="00164EB5">
        <w:rPr>
          <w:rFonts w:ascii="Verdana Pro Light" w:hAnsi="Verdana Pro Light"/>
          <w:color w:val="000000"/>
        </w:rPr>
        <w:t xml:space="preserve"> </w:t>
      </w:r>
      <w:r w:rsidRPr="00164EB5">
        <w:rPr>
          <w:rFonts w:ascii="Verdana Pro Light" w:hAnsi="Verdana Pro Light"/>
          <w:color w:val="000000"/>
          <w:lang w:val="en-GB"/>
        </w:rPr>
        <w:t>date</w:t>
      </w:r>
      <w:r w:rsidRPr="00164EB5">
        <w:rPr>
          <w:rFonts w:ascii="Verdana Pro Light" w:hAnsi="Verdana Pro Light"/>
          <w:color w:val="000000"/>
        </w:rPr>
        <w:t xml:space="preserve"> </w:t>
      </w:r>
      <w:r w:rsidRPr="00164EB5">
        <w:rPr>
          <w:rFonts w:ascii="Verdana Pro Light" w:hAnsi="Verdana Pro Light"/>
          <w:color w:val="000000"/>
          <w:lang w:val="en-GB"/>
        </w:rPr>
        <w:t>refers</w:t>
      </w:r>
      <w:r w:rsidRPr="00164EB5">
        <w:rPr>
          <w:rFonts w:ascii="Verdana Pro Light" w:hAnsi="Verdana Pro Light"/>
          <w:color w:val="000000"/>
        </w:rPr>
        <w:t xml:space="preserve"> </w:t>
      </w:r>
      <w:r w:rsidRPr="00164EB5">
        <w:rPr>
          <w:rFonts w:ascii="Verdana Pro Light" w:hAnsi="Verdana Pro Light"/>
          <w:color w:val="000000"/>
          <w:lang w:val="en-GB"/>
        </w:rPr>
        <w:t>to</w:t>
      </w:r>
      <w:r w:rsidRPr="00164EB5">
        <w:rPr>
          <w:rFonts w:ascii="Verdana Pro Light" w:hAnsi="Verdana Pro Light"/>
          <w:color w:val="000000"/>
        </w:rPr>
        <w:t xml:space="preserve"> </w:t>
      </w:r>
      <w:r w:rsidRPr="00164EB5">
        <w:rPr>
          <w:rFonts w:ascii="Verdana Pro Light" w:hAnsi="Verdana Pro Light"/>
          <w:color w:val="000000"/>
          <w:lang w:val="en-GB"/>
        </w:rPr>
        <w:t>the</w:t>
      </w:r>
      <w:r w:rsidRPr="00164EB5">
        <w:rPr>
          <w:rFonts w:ascii="Verdana Pro Light" w:hAnsi="Verdana Pro Light"/>
          <w:color w:val="000000"/>
        </w:rPr>
        <w:t xml:space="preserve"> </w:t>
      </w:r>
      <w:r w:rsidRPr="00164EB5">
        <w:rPr>
          <w:rFonts w:ascii="Verdana Pro Light" w:hAnsi="Verdana Pro Light"/>
          <w:color w:val="000000"/>
          <w:lang w:val="en-GB"/>
        </w:rPr>
        <w:t>starting</w:t>
      </w:r>
      <w:r w:rsidRPr="00164EB5">
        <w:rPr>
          <w:rFonts w:ascii="Verdana Pro Light" w:hAnsi="Verdana Pro Light"/>
          <w:color w:val="000000"/>
        </w:rPr>
        <w:t xml:space="preserve"> </w:t>
      </w:r>
      <w:r w:rsidRPr="00164EB5">
        <w:rPr>
          <w:rFonts w:ascii="Verdana Pro Light" w:hAnsi="Verdana Pro Light"/>
          <w:color w:val="000000"/>
          <w:lang w:val="en-GB"/>
        </w:rPr>
        <w:t>date</w:t>
      </w:r>
      <w:r w:rsidRPr="00164EB5">
        <w:rPr>
          <w:rFonts w:ascii="Verdana Pro Light" w:hAnsi="Verdana Pro Light"/>
          <w:color w:val="000000"/>
        </w:rPr>
        <w:t xml:space="preserve"> </w:t>
      </w:r>
      <w:r w:rsidRPr="00164EB5">
        <w:rPr>
          <w:rFonts w:ascii="Verdana Pro Light" w:hAnsi="Verdana Pro Light"/>
          <w:color w:val="000000"/>
          <w:lang w:val="en-GB"/>
        </w:rPr>
        <w:t>of</w:t>
      </w:r>
      <w:r w:rsidRPr="00164EB5">
        <w:rPr>
          <w:rFonts w:ascii="Verdana Pro Light" w:hAnsi="Verdana Pro Light"/>
          <w:color w:val="000000"/>
        </w:rPr>
        <w:t xml:space="preserve"> </w:t>
      </w:r>
      <w:r w:rsidRPr="00164EB5">
        <w:rPr>
          <w:rFonts w:ascii="Verdana Pro Light" w:hAnsi="Verdana Pro Light"/>
          <w:color w:val="000000"/>
          <w:lang w:val="en-GB"/>
        </w:rPr>
        <w:t>the</w:t>
      </w:r>
      <w:r w:rsidRPr="00164EB5">
        <w:rPr>
          <w:rFonts w:ascii="Verdana Pro Light" w:hAnsi="Verdana Pro Light"/>
          <w:color w:val="000000"/>
        </w:rPr>
        <w:t xml:space="preserve"> </w:t>
      </w:r>
      <w:r w:rsidRPr="00164EB5">
        <w:rPr>
          <w:rFonts w:ascii="Verdana Pro Light" w:hAnsi="Verdana Pro Light"/>
          <w:color w:val="000000"/>
          <w:lang w:val="en-GB"/>
        </w:rPr>
        <w:t>scientific</w:t>
      </w:r>
      <w:r w:rsidRPr="00164EB5">
        <w:rPr>
          <w:rFonts w:ascii="Verdana Pro Light" w:hAnsi="Verdana Pro Light"/>
          <w:color w:val="000000"/>
        </w:rPr>
        <w:t xml:space="preserve"> </w:t>
      </w:r>
      <w:r w:rsidRPr="00164EB5">
        <w:rPr>
          <w:rFonts w:ascii="Verdana Pro Light" w:hAnsi="Verdana Pro Light"/>
          <w:color w:val="000000"/>
          <w:lang w:val="en-GB"/>
        </w:rPr>
        <w:t>event</w:t>
      </w:r>
      <w:r w:rsidRPr="00164EB5">
        <w:rPr>
          <w:rFonts w:ascii="Verdana Pro Light" w:hAnsi="Verdana Pro Light"/>
          <w:color w:val="000000"/>
        </w:rPr>
        <w:t>.</w:t>
      </w:r>
    </w:p>
    <w:p w14:paraId="597ACFD7" w14:textId="77777777" w:rsidR="0021748F" w:rsidRPr="00164EB5" w:rsidRDefault="0021748F" w:rsidP="00164EB5">
      <w:pPr>
        <w:autoSpaceDE w:val="0"/>
        <w:autoSpaceDN w:val="0"/>
        <w:adjustRightInd w:val="0"/>
        <w:spacing w:line="360" w:lineRule="auto"/>
        <w:rPr>
          <w:rFonts w:ascii="Verdana Pro Light" w:hAnsi="Verdana Pro Light"/>
          <w:color w:val="000000"/>
          <w:lang w:val="en-GB"/>
        </w:rPr>
      </w:pPr>
      <w:r w:rsidRPr="00164EB5">
        <w:rPr>
          <w:rFonts w:ascii="Verdana Pro Light" w:hAnsi="Verdana Pro Light"/>
          <w:color w:val="000000"/>
          <w:lang w:val="en-GB"/>
        </w:rPr>
        <w:t>The</w:t>
      </w:r>
      <w:r w:rsidRPr="00164EB5">
        <w:rPr>
          <w:rFonts w:ascii="Verdana Pro Light" w:hAnsi="Verdana Pro Light"/>
          <w:color w:val="000000"/>
          <w:lang w:val="en-US"/>
        </w:rPr>
        <w:t xml:space="preserve"> </w:t>
      </w:r>
      <w:r w:rsidRPr="00164EB5">
        <w:rPr>
          <w:rFonts w:ascii="Verdana Pro Light" w:hAnsi="Verdana Pro Light"/>
          <w:color w:val="000000"/>
          <w:lang w:val="en-GB"/>
        </w:rPr>
        <w:t>information</w:t>
      </w:r>
      <w:r w:rsidRPr="00164EB5">
        <w:rPr>
          <w:rFonts w:ascii="Verdana Pro Light" w:hAnsi="Verdana Pro Light"/>
          <w:color w:val="000000"/>
          <w:lang w:val="en-US"/>
        </w:rPr>
        <w:t xml:space="preserve"> </w:t>
      </w:r>
      <w:r w:rsidRPr="00164EB5">
        <w:rPr>
          <w:rFonts w:ascii="Verdana Pro Light" w:hAnsi="Verdana Pro Light"/>
          <w:color w:val="000000"/>
          <w:lang w:val="en-GB"/>
        </w:rPr>
        <w:t>disclosed shall remain</w:t>
      </w:r>
      <w:r w:rsidRPr="00164EB5">
        <w:rPr>
          <w:rFonts w:ascii="Verdana Pro Light" w:hAnsi="Verdana Pro Light"/>
          <w:color w:val="000000"/>
          <w:lang w:val="en-US"/>
        </w:rPr>
        <w:t xml:space="preserve"> in the </w:t>
      </w:r>
      <w:r w:rsidRPr="00164EB5">
        <w:rPr>
          <w:rFonts w:ascii="Verdana Pro Light" w:hAnsi="Verdana Pro Light"/>
          <w:color w:val="000000"/>
          <w:lang w:val="en-GB"/>
        </w:rPr>
        <w:t>public domain for a minimum of 3 years after the time such information is first disclosed, unless in each case:</w:t>
      </w:r>
    </w:p>
    <w:p w14:paraId="57845D72" w14:textId="77777777" w:rsidR="0021748F" w:rsidRPr="00164EB5" w:rsidRDefault="0021748F" w:rsidP="00164EB5">
      <w:pPr>
        <w:autoSpaceDE w:val="0"/>
        <w:autoSpaceDN w:val="0"/>
        <w:adjustRightInd w:val="0"/>
        <w:spacing w:line="360" w:lineRule="auto"/>
        <w:rPr>
          <w:rFonts w:ascii="Verdana Pro Light" w:hAnsi="Verdana Pro Light"/>
          <w:color w:val="000000"/>
        </w:rPr>
      </w:pPr>
      <w:r w:rsidRPr="00164EB5">
        <w:rPr>
          <w:rFonts w:ascii="Verdana Pro Light" w:hAnsi="Verdana Pro Light"/>
          <w:color w:val="000000"/>
        </w:rPr>
        <w:t xml:space="preserve">1. </w:t>
      </w:r>
      <w:r w:rsidRPr="00164EB5">
        <w:rPr>
          <w:rFonts w:ascii="Verdana Pro Light" w:hAnsi="Verdana Pro Light"/>
          <w:color w:val="000000"/>
          <w:lang w:val="en-GB"/>
        </w:rPr>
        <w:t>a</w:t>
      </w:r>
      <w:r w:rsidRPr="00164EB5">
        <w:rPr>
          <w:rFonts w:ascii="Verdana Pro Light" w:hAnsi="Verdana Pro Light"/>
          <w:color w:val="000000"/>
          <w:lang w:val="en-US"/>
        </w:rPr>
        <w:t xml:space="preserve"> </w:t>
      </w:r>
      <w:r w:rsidRPr="00164EB5">
        <w:rPr>
          <w:rFonts w:ascii="Verdana Pro Light" w:hAnsi="Verdana Pro Light"/>
          <w:color w:val="000000"/>
          <w:lang w:val="en-GB"/>
        </w:rPr>
        <w:t>shorter</w:t>
      </w:r>
      <w:r w:rsidRPr="00164EB5">
        <w:rPr>
          <w:rFonts w:ascii="Verdana Pro Light" w:hAnsi="Verdana Pro Light"/>
          <w:color w:val="000000"/>
          <w:lang w:val="en-US"/>
        </w:rPr>
        <w:t xml:space="preserve"> </w:t>
      </w:r>
      <w:r w:rsidRPr="00164EB5">
        <w:rPr>
          <w:rFonts w:ascii="Verdana Pro Light" w:hAnsi="Verdana Pro Light"/>
          <w:color w:val="000000"/>
          <w:lang w:val="en-GB"/>
        </w:rPr>
        <w:t>period</w:t>
      </w:r>
      <w:r w:rsidRPr="00164EB5">
        <w:rPr>
          <w:rFonts w:ascii="Verdana Pro Light" w:hAnsi="Verdana Pro Light"/>
          <w:color w:val="000000"/>
          <w:lang w:val="en-US"/>
        </w:rPr>
        <w:t xml:space="preserve"> </w:t>
      </w:r>
      <w:r w:rsidRPr="00164EB5">
        <w:rPr>
          <w:rFonts w:ascii="Verdana Pro Light" w:hAnsi="Verdana Pro Light"/>
          <w:color w:val="000000"/>
          <w:lang w:val="en-GB"/>
        </w:rPr>
        <w:t>is</w:t>
      </w:r>
      <w:r w:rsidRPr="00164EB5">
        <w:rPr>
          <w:rFonts w:ascii="Verdana Pro Light" w:hAnsi="Verdana Pro Light"/>
          <w:color w:val="000000"/>
          <w:lang w:val="en-US"/>
        </w:rPr>
        <w:t xml:space="preserve"> </w:t>
      </w:r>
      <w:r w:rsidRPr="00164EB5">
        <w:rPr>
          <w:rFonts w:ascii="Verdana Pro Light" w:hAnsi="Verdana Pro Light"/>
          <w:color w:val="000000"/>
          <w:lang w:val="en-GB"/>
        </w:rPr>
        <w:t>required</w:t>
      </w:r>
      <w:r w:rsidRPr="00164EB5">
        <w:rPr>
          <w:rFonts w:ascii="Verdana Pro Light" w:hAnsi="Verdana Pro Light"/>
          <w:color w:val="000000"/>
          <w:lang w:val="en-US"/>
        </w:rPr>
        <w:t xml:space="preserve"> </w:t>
      </w:r>
      <w:r w:rsidRPr="00164EB5">
        <w:rPr>
          <w:rFonts w:ascii="Verdana Pro Light" w:hAnsi="Verdana Pro Light"/>
          <w:color w:val="000000"/>
          <w:lang w:val="en-GB"/>
        </w:rPr>
        <w:t>under applicable Bulgarian data privacy or other laws or regulations, or</w:t>
      </w:r>
    </w:p>
    <w:p w14:paraId="0C01BF4D" w14:textId="53AC3B00" w:rsidR="0021748F" w:rsidRPr="00164EB5" w:rsidRDefault="0021748F" w:rsidP="00164EB5">
      <w:pPr>
        <w:autoSpaceDE w:val="0"/>
        <w:autoSpaceDN w:val="0"/>
        <w:adjustRightInd w:val="0"/>
        <w:spacing w:line="360" w:lineRule="auto"/>
        <w:rPr>
          <w:rFonts w:ascii="Verdana Pro Light" w:hAnsi="Verdana Pro Light"/>
          <w:color w:val="000000"/>
        </w:rPr>
      </w:pPr>
      <w:r w:rsidRPr="00164EB5">
        <w:rPr>
          <w:rFonts w:ascii="Verdana Pro Light" w:hAnsi="Verdana Pro Light"/>
          <w:color w:val="000000"/>
        </w:rPr>
        <w:t xml:space="preserve">2. </w:t>
      </w:r>
      <w:r w:rsidR="003C1269" w:rsidRPr="00164EB5">
        <w:rPr>
          <w:rFonts w:ascii="Verdana Pro Light" w:hAnsi="Verdana Pro Light"/>
          <w:color w:val="000000"/>
          <w:lang w:val="en-US"/>
        </w:rPr>
        <w:t>the relevant data protection legal basis (</w:t>
      </w:r>
      <w:proofErr w:type="gramStart"/>
      <w:r w:rsidR="003C1269" w:rsidRPr="00164EB5">
        <w:rPr>
          <w:rFonts w:ascii="Verdana Pro Light" w:hAnsi="Verdana Pro Light"/>
          <w:color w:val="000000"/>
          <w:lang w:val="en-US"/>
        </w:rPr>
        <w:t>e.g.</w:t>
      </w:r>
      <w:proofErr w:type="gramEnd"/>
      <w:r w:rsidR="003C1269" w:rsidRPr="00164EB5">
        <w:rPr>
          <w:rFonts w:ascii="Verdana Pro Light" w:hAnsi="Verdana Pro Light"/>
          <w:color w:val="000000"/>
          <w:lang w:val="en-US"/>
        </w:rPr>
        <w:t xml:space="preserve"> the </w:t>
      </w:r>
      <w:r w:rsidRPr="00164EB5">
        <w:rPr>
          <w:rFonts w:ascii="Verdana Pro Light" w:hAnsi="Verdana Pro Light"/>
          <w:color w:val="000000"/>
          <w:lang w:val="en-GB"/>
        </w:rPr>
        <w:t>Recipient’s consent relating to a specific disclosure, if required by law</w:t>
      </w:r>
      <w:r w:rsidR="003C1269" w:rsidRPr="00164EB5">
        <w:rPr>
          <w:rFonts w:ascii="Verdana Pro Light" w:hAnsi="Verdana Pro Light"/>
          <w:color w:val="000000"/>
          <w:lang w:val="en-GB"/>
        </w:rPr>
        <w:t>)</w:t>
      </w:r>
      <w:r w:rsidR="00164EB5">
        <w:rPr>
          <w:rFonts w:ascii="Verdana Pro Light" w:hAnsi="Verdana Pro Light"/>
          <w:color w:val="000000"/>
          <w:lang w:val="en-GB"/>
        </w:rPr>
        <w:t xml:space="preserve"> </w:t>
      </w:r>
      <w:r w:rsidR="003C1269" w:rsidRPr="00164EB5">
        <w:rPr>
          <w:rFonts w:ascii="Verdana Pro Light" w:hAnsi="Verdana Pro Light"/>
          <w:color w:val="000000"/>
          <w:lang w:val="en-GB"/>
        </w:rPr>
        <w:t>is revoked</w:t>
      </w:r>
      <w:r w:rsidRPr="00164EB5">
        <w:rPr>
          <w:rFonts w:ascii="Verdana Pro Light" w:hAnsi="Verdana Pro Light"/>
          <w:color w:val="000000"/>
        </w:rPr>
        <w:t>.</w:t>
      </w:r>
    </w:p>
    <w:p w14:paraId="3A149B21" w14:textId="77777777" w:rsidR="0021748F" w:rsidRPr="00164EB5" w:rsidRDefault="0021748F" w:rsidP="00164EB5">
      <w:pPr>
        <w:autoSpaceDE w:val="0"/>
        <w:autoSpaceDN w:val="0"/>
        <w:adjustRightInd w:val="0"/>
        <w:spacing w:line="360" w:lineRule="auto"/>
        <w:rPr>
          <w:rFonts w:ascii="Verdana Pro Light" w:hAnsi="Verdana Pro Light"/>
          <w:b/>
          <w:color w:val="000000"/>
        </w:rPr>
      </w:pPr>
    </w:p>
    <w:p w14:paraId="439016A2" w14:textId="77777777" w:rsidR="0021748F" w:rsidRPr="00164EB5" w:rsidRDefault="0021748F" w:rsidP="00164EB5">
      <w:pPr>
        <w:autoSpaceDE w:val="0"/>
        <w:autoSpaceDN w:val="0"/>
        <w:adjustRightInd w:val="0"/>
        <w:spacing w:line="360" w:lineRule="auto"/>
        <w:rPr>
          <w:rFonts w:ascii="Verdana Pro Light" w:hAnsi="Verdana Pro Light"/>
          <w:b/>
          <w:color w:val="000000"/>
        </w:rPr>
      </w:pPr>
      <w:r w:rsidRPr="00164EB5">
        <w:rPr>
          <w:rFonts w:ascii="Verdana Pro Light" w:hAnsi="Verdana Pro Light"/>
          <w:b/>
          <w:color w:val="000000"/>
          <w:lang w:val="en-GB"/>
        </w:rPr>
        <w:t>Currency</w:t>
      </w:r>
    </w:p>
    <w:p w14:paraId="09C10FEF" w14:textId="59C41CC6" w:rsidR="0021748F" w:rsidRPr="00164EB5" w:rsidRDefault="0021748F" w:rsidP="00164EB5">
      <w:pPr>
        <w:autoSpaceDE w:val="0"/>
        <w:autoSpaceDN w:val="0"/>
        <w:adjustRightInd w:val="0"/>
        <w:spacing w:line="360" w:lineRule="auto"/>
        <w:rPr>
          <w:rFonts w:ascii="Verdana Pro Light" w:hAnsi="Verdana Pro Light"/>
          <w:color w:val="000000"/>
        </w:rPr>
      </w:pPr>
      <w:r w:rsidRPr="00164EB5">
        <w:rPr>
          <w:rFonts w:ascii="Verdana Pro Light" w:hAnsi="Verdana Pro Light"/>
          <w:color w:val="000000"/>
          <w:lang w:val="en-GB"/>
        </w:rPr>
        <w:t>All</w:t>
      </w:r>
      <w:r w:rsidRPr="00164EB5">
        <w:rPr>
          <w:rFonts w:ascii="Verdana Pro Light" w:hAnsi="Verdana Pro Light"/>
          <w:color w:val="000000"/>
        </w:rPr>
        <w:t xml:space="preserve"> </w:t>
      </w:r>
      <w:r w:rsidRPr="00164EB5">
        <w:rPr>
          <w:rFonts w:ascii="Verdana Pro Light" w:hAnsi="Verdana Pro Light"/>
          <w:color w:val="000000"/>
          <w:lang w:val="en-GB"/>
        </w:rPr>
        <w:t>disclosures</w:t>
      </w:r>
      <w:r w:rsidRPr="00164EB5">
        <w:rPr>
          <w:rFonts w:ascii="Verdana Pro Light" w:hAnsi="Verdana Pro Light"/>
          <w:color w:val="000000"/>
        </w:rPr>
        <w:t xml:space="preserve"> </w:t>
      </w:r>
      <w:r w:rsidRPr="00164EB5">
        <w:rPr>
          <w:rFonts w:ascii="Verdana Pro Light" w:hAnsi="Verdana Pro Light"/>
          <w:color w:val="000000"/>
          <w:lang w:val="en-GB"/>
        </w:rPr>
        <w:t>of</w:t>
      </w:r>
      <w:r w:rsidRPr="00164EB5">
        <w:rPr>
          <w:rFonts w:ascii="Verdana Pro Light" w:hAnsi="Verdana Pro Light"/>
          <w:color w:val="000000"/>
        </w:rPr>
        <w:t xml:space="preserve"> </w:t>
      </w:r>
      <w:r w:rsidRPr="00164EB5">
        <w:rPr>
          <w:rFonts w:ascii="Verdana Pro Light" w:hAnsi="Verdana Pro Light"/>
          <w:color w:val="000000"/>
          <w:lang w:val="en-GB"/>
        </w:rPr>
        <w:t>transfers</w:t>
      </w:r>
      <w:r w:rsidRPr="00164EB5">
        <w:rPr>
          <w:rFonts w:ascii="Verdana Pro Light" w:hAnsi="Verdana Pro Light"/>
          <w:color w:val="000000"/>
        </w:rPr>
        <w:t xml:space="preserve"> </w:t>
      </w:r>
      <w:r w:rsidRPr="00164EB5">
        <w:rPr>
          <w:rFonts w:ascii="Verdana Pro Light" w:hAnsi="Verdana Pro Light"/>
          <w:color w:val="000000"/>
          <w:lang w:val="en-GB"/>
        </w:rPr>
        <w:t>of</w:t>
      </w:r>
      <w:r w:rsidRPr="00164EB5">
        <w:rPr>
          <w:rFonts w:ascii="Verdana Pro Light" w:hAnsi="Verdana Pro Light"/>
          <w:color w:val="000000"/>
        </w:rPr>
        <w:t xml:space="preserve"> </w:t>
      </w:r>
      <w:r w:rsidRPr="00164EB5">
        <w:rPr>
          <w:rFonts w:ascii="Verdana Pro Light" w:hAnsi="Verdana Pro Light"/>
          <w:color w:val="000000"/>
          <w:lang w:val="en-GB"/>
        </w:rPr>
        <w:t>value</w:t>
      </w:r>
      <w:r w:rsidRPr="00164EB5">
        <w:rPr>
          <w:rFonts w:ascii="Verdana Pro Light" w:hAnsi="Verdana Pro Light"/>
          <w:color w:val="000000"/>
        </w:rPr>
        <w:t xml:space="preserve"> </w:t>
      </w:r>
      <w:r w:rsidRPr="00164EB5">
        <w:rPr>
          <w:rFonts w:ascii="Verdana Pro Light" w:hAnsi="Verdana Pro Light"/>
          <w:color w:val="000000"/>
          <w:lang w:val="en-GB"/>
        </w:rPr>
        <w:t>are</w:t>
      </w:r>
      <w:r w:rsidRPr="00164EB5">
        <w:rPr>
          <w:rFonts w:ascii="Verdana Pro Light" w:hAnsi="Verdana Pro Light"/>
          <w:color w:val="000000"/>
        </w:rPr>
        <w:t xml:space="preserve"> </w:t>
      </w:r>
      <w:r w:rsidRPr="00164EB5">
        <w:rPr>
          <w:rFonts w:ascii="Verdana Pro Light" w:hAnsi="Verdana Pro Light"/>
          <w:color w:val="000000"/>
          <w:lang w:val="en-GB"/>
        </w:rPr>
        <w:t>published</w:t>
      </w:r>
      <w:r w:rsidRPr="00164EB5">
        <w:rPr>
          <w:rFonts w:ascii="Verdana Pro Light" w:hAnsi="Verdana Pro Light"/>
          <w:color w:val="000000"/>
        </w:rPr>
        <w:t xml:space="preserve"> </w:t>
      </w:r>
      <w:r w:rsidRPr="00164EB5">
        <w:rPr>
          <w:rFonts w:ascii="Verdana Pro Light" w:hAnsi="Verdana Pro Light"/>
          <w:color w:val="000000"/>
          <w:lang w:val="en-GB"/>
        </w:rPr>
        <w:t>in</w:t>
      </w:r>
      <w:r w:rsidRPr="00164EB5">
        <w:rPr>
          <w:rFonts w:ascii="Verdana Pro Light" w:hAnsi="Verdana Pro Light"/>
          <w:color w:val="000000"/>
        </w:rPr>
        <w:t xml:space="preserve"> </w:t>
      </w:r>
      <w:r w:rsidRPr="00164EB5">
        <w:rPr>
          <w:rFonts w:ascii="Verdana Pro Light" w:hAnsi="Verdana Pro Light"/>
          <w:color w:val="000000"/>
          <w:lang w:val="en-GB"/>
        </w:rPr>
        <w:t>the</w:t>
      </w:r>
      <w:r w:rsidRPr="00164EB5">
        <w:rPr>
          <w:rFonts w:ascii="Verdana Pro Light" w:hAnsi="Verdana Pro Light"/>
          <w:color w:val="000000"/>
        </w:rPr>
        <w:t xml:space="preserve"> </w:t>
      </w:r>
      <w:r w:rsidRPr="00164EB5">
        <w:rPr>
          <w:rFonts w:ascii="Verdana Pro Light" w:hAnsi="Verdana Pro Light"/>
          <w:color w:val="000000"/>
          <w:lang w:val="en-GB"/>
        </w:rPr>
        <w:t>local</w:t>
      </w:r>
      <w:r w:rsidRPr="00164EB5">
        <w:rPr>
          <w:rFonts w:ascii="Verdana Pro Light" w:hAnsi="Verdana Pro Light"/>
          <w:color w:val="000000"/>
        </w:rPr>
        <w:t xml:space="preserve"> </w:t>
      </w:r>
      <w:r w:rsidRPr="00164EB5">
        <w:rPr>
          <w:rFonts w:ascii="Verdana Pro Light" w:hAnsi="Verdana Pro Light"/>
          <w:color w:val="000000"/>
          <w:lang w:val="en-GB"/>
        </w:rPr>
        <w:t>currency</w:t>
      </w:r>
      <w:r w:rsidRPr="00164EB5">
        <w:rPr>
          <w:rFonts w:ascii="Verdana Pro Light" w:hAnsi="Verdana Pro Light"/>
          <w:color w:val="000000"/>
        </w:rPr>
        <w:t xml:space="preserve">, </w:t>
      </w:r>
      <w:proofErr w:type="spellStart"/>
      <w:r w:rsidR="00164EB5" w:rsidRPr="00164EB5">
        <w:rPr>
          <w:rFonts w:ascii="Verdana Pro Light" w:hAnsi="Verdana Pro Light"/>
          <w:color w:val="000000"/>
          <w:lang w:val="en-GB"/>
        </w:rPr>
        <w:t>i</w:t>
      </w:r>
      <w:proofErr w:type="spellEnd"/>
      <w:r w:rsidR="00164EB5" w:rsidRPr="00164EB5">
        <w:rPr>
          <w:rFonts w:ascii="Verdana Pro Light" w:hAnsi="Verdana Pro Light"/>
          <w:color w:val="000000"/>
        </w:rPr>
        <w:t>.</w:t>
      </w:r>
      <w:r w:rsidR="00164EB5" w:rsidRPr="00164EB5">
        <w:rPr>
          <w:rFonts w:ascii="Verdana Pro Light" w:hAnsi="Verdana Pro Light"/>
          <w:color w:val="000000"/>
          <w:lang w:val="en-GB"/>
        </w:rPr>
        <w:t>e</w:t>
      </w:r>
      <w:r w:rsidR="00164EB5" w:rsidRPr="00164EB5">
        <w:rPr>
          <w:rFonts w:ascii="Verdana Pro Light" w:hAnsi="Verdana Pro Light"/>
          <w:color w:val="000000"/>
        </w:rPr>
        <w:t>.,</w:t>
      </w:r>
      <w:r w:rsidRPr="00164EB5">
        <w:rPr>
          <w:rFonts w:ascii="Verdana Pro Light" w:hAnsi="Verdana Pro Light"/>
          <w:color w:val="000000"/>
        </w:rPr>
        <w:t xml:space="preserve"> </w:t>
      </w:r>
      <w:r w:rsidRPr="00164EB5">
        <w:rPr>
          <w:rFonts w:ascii="Verdana Pro Light" w:hAnsi="Verdana Pro Light"/>
          <w:color w:val="000000"/>
          <w:lang w:val="en-GB"/>
        </w:rPr>
        <w:t>BGN.</w:t>
      </w:r>
    </w:p>
    <w:p w14:paraId="4E8CF773" w14:textId="77777777" w:rsidR="0021748F" w:rsidRPr="00164EB5" w:rsidRDefault="0021748F" w:rsidP="00164EB5">
      <w:pPr>
        <w:autoSpaceDE w:val="0"/>
        <w:autoSpaceDN w:val="0"/>
        <w:adjustRightInd w:val="0"/>
        <w:spacing w:line="360" w:lineRule="auto"/>
        <w:rPr>
          <w:rFonts w:ascii="Verdana Pro Light" w:hAnsi="Verdana Pro Light"/>
          <w:b/>
          <w:bCs/>
          <w:color w:val="000000"/>
        </w:rPr>
      </w:pPr>
    </w:p>
    <w:p w14:paraId="10FDD664" w14:textId="77777777" w:rsidR="0021748F" w:rsidRPr="00164EB5" w:rsidRDefault="0021748F" w:rsidP="00164EB5">
      <w:pPr>
        <w:autoSpaceDE w:val="0"/>
        <w:autoSpaceDN w:val="0"/>
        <w:adjustRightInd w:val="0"/>
        <w:spacing w:line="360" w:lineRule="auto"/>
        <w:rPr>
          <w:rFonts w:ascii="Verdana Pro Light" w:hAnsi="Verdana Pro Light"/>
          <w:b/>
          <w:bCs/>
          <w:color w:val="000000"/>
        </w:rPr>
      </w:pPr>
      <w:r w:rsidRPr="00164EB5">
        <w:rPr>
          <w:rFonts w:ascii="Verdana Pro Light" w:hAnsi="Verdana Pro Light"/>
          <w:b/>
          <w:bCs/>
          <w:color w:val="000000"/>
          <w:lang w:val="en-GB"/>
        </w:rPr>
        <w:t>Format</w:t>
      </w:r>
    </w:p>
    <w:p w14:paraId="7516651C" w14:textId="1F877D67" w:rsidR="0021748F" w:rsidRPr="00164EB5" w:rsidRDefault="0021748F" w:rsidP="00164EB5">
      <w:pPr>
        <w:autoSpaceDE w:val="0"/>
        <w:autoSpaceDN w:val="0"/>
        <w:adjustRightInd w:val="0"/>
        <w:spacing w:line="360" w:lineRule="auto"/>
        <w:rPr>
          <w:rFonts w:ascii="Verdana Pro Light" w:hAnsi="Verdana Pro Light"/>
          <w:color w:val="000000"/>
        </w:rPr>
      </w:pPr>
      <w:r w:rsidRPr="00164EB5">
        <w:rPr>
          <w:rFonts w:ascii="Verdana Pro Light" w:hAnsi="Verdana Pro Light"/>
          <w:color w:val="000000"/>
          <w:lang w:val="en-GB"/>
        </w:rPr>
        <w:t>For</w:t>
      </w:r>
      <w:r w:rsidRPr="00164EB5">
        <w:rPr>
          <w:rFonts w:ascii="Verdana Pro Light" w:hAnsi="Verdana Pro Light"/>
          <w:color w:val="000000"/>
        </w:rPr>
        <w:t xml:space="preserve"> </w:t>
      </w:r>
      <w:r w:rsidRPr="00164EB5">
        <w:rPr>
          <w:rFonts w:ascii="Verdana Pro Light" w:hAnsi="Verdana Pro Light"/>
          <w:color w:val="000000"/>
          <w:lang w:val="en-GB"/>
        </w:rPr>
        <w:t>consistency</w:t>
      </w:r>
      <w:r w:rsidRPr="00164EB5">
        <w:rPr>
          <w:rFonts w:ascii="Verdana Pro Light" w:hAnsi="Verdana Pro Light"/>
          <w:color w:val="000000"/>
        </w:rPr>
        <w:t xml:space="preserve"> </w:t>
      </w:r>
      <w:r w:rsidRPr="00164EB5">
        <w:rPr>
          <w:rFonts w:ascii="Verdana Pro Light" w:hAnsi="Verdana Pro Light"/>
          <w:color w:val="000000"/>
          <w:lang w:val="en-GB"/>
        </w:rPr>
        <w:t>purposes</w:t>
      </w:r>
      <w:r w:rsidRPr="00164EB5">
        <w:rPr>
          <w:rFonts w:ascii="Verdana Pro Light" w:hAnsi="Verdana Pro Light"/>
          <w:color w:val="000000"/>
        </w:rPr>
        <w:t xml:space="preserve">, </w:t>
      </w:r>
      <w:r w:rsidRPr="00164EB5">
        <w:rPr>
          <w:rFonts w:ascii="Verdana Pro Light" w:hAnsi="Verdana Pro Light"/>
          <w:color w:val="000000"/>
          <w:lang w:val="en-GB"/>
        </w:rPr>
        <w:t>disclosures</w:t>
      </w:r>
      <w:r w:rsidRPr="00164EB5">
        <w:rPr>
          <w:rFonts w:ascii="Verdana Pro Light" w:hAnsi="Verdana Pro Light"/>
          <w:color w:val="000000"/>
        </w:rPr>
        <w:t xml:space="preserve"> </w:t>
      </w:r>
      <w:r w:rsidRPr="00164EB5">
        <w:rPr>
          <w:rFonts w:ascii="Verdana Pro Light" w:hAnsi="Verdana Pro Light"/>
          <w:color w:val="000000"/>
          <w:lang w:val="en-GB"/>
        </w:rPr>
        <w:t>will</w:t>
      </w:r>
      <w:r w:rsidRPr="00164EB5">
        <w:rPr>
          <w:rFonts w:ascii="Verdana Pro Light" w:hAnsi="Verdana Pro Light"/>
          <w:color w:val="000000"/>
        </w:rPr>
        <w:t xml:space="preserve"> </w:t>
      </w:r>
      <w:r w:rsidRPr="00164EB5">
        <w:rPr>
          <w:rFonts w:ascii="Verdana Pro Light" w:hAnsi="Verdana Pro Light"/>
          <w:color w:val="000000"/>
          <w:lang w:val="en-GB"/>
        </w:rPr>
        <w:t>be</w:t>
      </w:r>
      <w:r w:rsidRPr="00164EB5">
        <w:rPr>
          <w:rFonts w:ascii="Verdana Pro Light" w:hAnsi="Verdana Pro Light"/>
          <w:color w:val="000000"/>
        </w:rPr>
        <w:t xml:space="preserve"> </w:t>
      </w:r>
      <w:r w:rsidRPr="00164EB5">
        <w:rPr>
          <w:rFonts w:ascii="Verdana Pro Light" w:hAnsi="Verdana Pro Light"/>
          <w:color w:val="000000"/>
          <w:lang w:val="en-GB"/>
        </w:rPr>
        <w:t>made</w:t>
      </w:r>
      <w:r w:rsidRPr="00164EB5">
        <w:rPr>
          <w:rFonts w:ascii="Verdana Pro Light" w:hAnsi="Verdana Pro Light"/>
          <w:color w:val="000000"/>
        </w:rPr>
        <w:t xml:space="preserve"> </w:t>
      </w:r>
      <w:r w:rsidRPr="00164EB5">
        <w:rPr>
          <w:rFonts w:ascii="Verdana Pro Light" w:hAnsi="Verdana Pro Light"/>
          <w:color w:val="000000"/>
          <w:lang w:val="en-GB"/>
        </w:rPr>
        <w:t>using</w:t>
      </w:r>
      <w:r w:rsidRPr="00164EB5">
        <w:rPr>
          <w:rFonts w:ascii="Verdana Pro Light" w:hAnsi="Verdana Pro Light"/>
          <w:color w:val="000000"/>
        </w:rPr>
        <w:t xml:space="preserve"> </w:t>
      </w:r>
      <w:r w:rsidRPr="00164EB5">
        <w:rPr>
          <w:rFonts w:ascii="Verdana Pro Light" w:hAnsi="Verdana Pro Light"/>
          <w:color w:val="000000"/>
          <w:lang w:val="en-GB"/>
        </w:rPr>
        <w:t>a</w:t>
      </w:r>
      <w:r w:rsidRPr="00164EB5">
        <w:rPr>
          <w:rFonts w:ascii="Verdana Pro Light" w:hAnsi="Verdana Pro Light"/>
          <w:color w:val="000000"/>
        </w:rPr>
        <w:t xml:space="preserve"> </w:t>
      </w:r>
      <w:r w:rsidRPr="00164EB5">
        <w:rPr>
          <w:rFonts w:ascii="Verdana Pro Light" w:hAnsi="Verdana Pro Light"/>
          <w:color w:val="000000"/>
          <w:lang w:val="en-GB"/>
        </w:rPr>
        <w:t>structure</w:t>
      </w:r>
      <w:r w:rsidRPr="00164EB5">
        <w:rPr>
          <w:rFonts w:ascii="Verdana Pro Light" w:hAnsi="Verdana Pro Light"/>
          <w:color w:val="000000"/>
        </w:rPr>
        <w:t xml:space="preserve"> </w:t>
      </w:r>
      <w:r w:rsidRPr="00164EB5">
        <w:rPr>
          <w:rFonts w:ascii="Verdana Pro Light" w:hAnsi="Verdana Pro Light"/>
          <w:color w:val="000000"/>
          <w:lang w:val="en-GB"/>
        </w:rPr>
        <w:t>set</w:t>
      </w:r>
      <w:r w:rsidRPr="00164EB5">
        <w:rPr>
          <w:rFonts w:ascii="Verdana Pro Light" w:hAnsi="Verdana Pro Light"/>
          <w:color w:val="000000"/>
        </w:rPr>
        <w:t xml:space="preserve"> </w:t>
      </w:r>
      <w:r w:rsidRPr="00164EB5">
        <w:rPr>
          <w:rFonts w:ascii="Verdana Pro Light" w:hAnsi="Verdana Pro Light"/>
          <w:color w:val="000000"/>
          <w:lang w:val="en-GB"/>
        </w:rPr>
        <w:t>forth</w:t>
      </w:r>
      <w:r w:rsidRPr="00164EB5">
        <w:rPr>
          <w:rFonts w:ascii="Verdana Pro Light" w:hAnsi="Verdana Pro Light"/>
          <w:color w:val="000000"/>
        </w:rPr>
        <w:t xml:space="preserve"> </w:t>
      </w:r>
      <w:r w:rsidRPr="00164EB5">
        <w:rPr>
          <w:rFonts w:ascii="Verdana Pro Light" w:hAnsi="Verdana Pro Light"/>
          <w:color w:val="000000"/>
          <w:lang w:val="en-GB"/>
        </w:rPr>
        <w:t>in</w:t>
      </w:r>
      <w:r w:rsidRPr="00164EB5">
        <w:rPr>
          <w:rFonts w:ascii="Verdana Pro Light" w:hAnsi="Verdana Pro Light"/>
          <w:color w:val="000000"/>
        </w:rPr>
        <w:t xml:space="preserve"> </w:t>
      </w:r>
      <w:r w:rsidRPr="00164EB5">
        <w:rPr>
          <w:rFonts w:ascii="Verdana Pro Light" w:hAnsi="Verdana Pro Light"/>
          <w:color w:val="000000"/>
          <w:lang w:val="en-GB"/>
        </w:rPr>
        <w:t>Annex</w:t>
      </w:r>
      <w:r w:rsidRPr="00164EB5">
        <w:rPr>
          <w:rFonts w:ascii="Verdana Pro Light" w:hAnsi="Verdana Pro Light"/>
          <w:color w:val="000000"/>
        </w:rPr>
        <w:t xml:space="preserve"> </w:t>
      </w:r>
      <w:r w:rsidR="00137668" w:rsidRPr="00164EB5">
        <w:rPr>
          <w:rFonts w:ascii="Verdana Pro Light" w:hAnsi="Verdana Pro Light"/>
          <w:color w:val="000000"/>
          <w:lang w:val="en-US"/>
        </w:rPr>
        <w:t>A</w:t>
      </w:r>
      <w:r w:rsidRPr="00164EB5">
        <w:rPr>
          <w:rFonts w:ascii="Verdana Pro Light" w:hAnsi="Verdana Pro Light"/>
          <w:color w:val="000000"/>
        </w:rPr>
        <w:t xml:space="preserve">, </w:t>
      </w:r>
      <w:r w:rsidRPr="00164EB5">
        <w:rPr>
          <w:rFonts w:ascii="Verdana Pro Light" w:hAnsi="Verdana Pro Light"/>
          <w:color w:val="000000"/>
          <w:lang w:val="en-GB"/>
        </w:rPr>
        <w:t>reflecting</w:t>
      </w:r>
      <w:r w:rsidRPr="00164EB5">
        <w:rPr>
          <w:rFonts w:ascii="Verdana Pro Light" w:hAnsi="Verdana Pro Light"/>
          <w:color w:val="000000"/>
        </w:rPr>
        <w:t xml:space="preserve"> </w:t>
      </w:r>
      <w:r w:rsidRPr="00164EB5">
        <w:rPr>
          <w:rFonts w:ascii="Verdana Pro Light" w:hAnsi="Verdana Pro Light"/>
          <w:color w:val="000000"/>
          <w:lang w:val="en-GB"/>
        </w:rPr>
        <w:t>the</w:t>
      </w:r>
      <w:r w:rsidRPr="00164EB5">
        <w:rPr>
          <w:rFonts w:ascii="Verdana Pro Light" w:hAnsi="Verdana Pro Light"/>
          <w:color w:val="000000"/>
        </w:rPr>
        <w:t xml:space="preserve"> </w:t>
      </w:r>
      <w:r w:rsidRPr="00164EB5">
        <w:rPr>
          <w:rFonts w:ascii="Verdana Pro Light" w:hAnsi="Verdana Pro Light"/>
          <w:color w:val="000000"/>
          <w:lang w:val="en-GB"/>
        </w:rPr>
        <w:t>requirements</w:t>
      </w:r>
      <w:r w:rsidRPr="00164EB5">
        <w:rPr>
          <w:rFonts w:ascii="Verdana Pro Light" w:hAnsi="Verdana Pro Light"/>
          <w:color w:val="000000"/>
        </w:rPr>
        <w:t xml:space="preserve"> </w:t>
      </w:r>
      <w:r w:rsidRPr="00164EB5">
        <w:rPr>
          <w:rFonts w:ascii="Verdana Pro Light" w:hAnsi="Verdana Pro Light"/>
          <w:color w:val="000000"/>
          <w:lang w:val="en-GB"/>
        </w:rPr>
        <w:t>of</w:t>
      </w:r>
      <w:r w:rsidRPr="00164EB5">
        <w:rPr>
          <w:rFonts w:ascii="Verdana Pro Light" w:hAnsi="Verdana Pro Light"/>
          <w:color w:val="000000"/>
        </w:rPr>
        <w:t xml:space="preserve"> </w:t>
      </w:r>
      <w:r w:rsidRPr="00164EB5">
        <w:rPr>
          <w:rFonts w:ascii="Verdana Pro Light" w:hAnsi="Verdana Pro Light"/>
          <w:color w:val="000000"/>
          <w:lang w:val="en-GB"/>
        </w:rPr>
        <w:t>ARPharM</w:t>
      </w:r>
      <w:r w:rsidRPr="00164EB5">
        <w:rPr>
          <w:rFonts w:ascii="Verdana Pro Light" w:hAnsi="Verdana Pro Light"/>
          <w:color w:val="000000"/>
        </w:rPr>
        <w:t xml:space="preserve"> </w:t>
      </w:r>
      <w:r w:rsidRPr="00164EB5">
        <w:rPr>
          <w:rFonts w:ascii="Verdana Pro Light" w:hAnsi="Verdana Pro Light"/>
          <w:color w:val="000000"/>
          <w:lang w:val="en-GB"/>
        </w:rPr>
        <w:t>Code</w:t>
      </w:r>
      <w:r w:rsidR="00137668" w:rsidRPr="00164EB5">
        <w:rPr>
          <w:rFonts w:ascii="Verdana Pro Light" w:hAnsi="Verdana Pro Light"/>
          <w:color w:val="000000"/>
          <w:lang w:val="en-GB"/>
        </w:rPr>
        <w:t xml:space="preserve"> of Ethics</w:t>
      </w:r>
      <w:r w:rsidRPr="00164EB5">
        <w:rPr>
          <w:rFonts w:ascii="Verdana Pro Light" w:hAnsi="Verdana Pro Light"/>
          <w:color w:val="000000"/>
        </w:rPr>
        <w:t>.</w:t>
      </w:r>
    </w:p>
    <w:p w14:paraId="7731D882" w14:textId="77777777" w:rsidR="0021748F" w:rsidRPr="00164EB5" w:rsidRDefault="0021748F" w:rsidP="00164EB5">
      <w:pPr>
        <w:autoSpaceDE w:val="0"/>
        <w:autoSpaceDN w:val="0"/>
        <w:adjustRightInd w:val="0"/>
        <w:spacing w:line="360" w:lineRule="auto"/>
        <w:rPr>
          <w:rFonts w:ascii="Verdana Pro Light" w:hAnsi="Verdana Pro Light"/>
          <w:b/>
          <w:bCs/>
          <w:color w:val="000000"/>
        </w:rPr>
      </w:pPr>
    </w:p>
    <w:p w14:paraId="4E4BDE73" w14:textId="77777777" w:rsidR="0021748F" w:rsidRPr="00164EB5" w:rsidRDefault="0021748F" w:rsidP="00164EB5">
      <w:pPr>
        <w:autoSpaceDE w:val="0"/>
        <w:autoSpaceDN w:val="0"/>
        <w:adjustRightInd w:val="0"/>
        <w:spacing w:line="360" w:lineRule="auto"/>
        <w:rPr>
          <w:rFonts w:ascii="Verdana Pro Light" w:hAnsi="Verdana Pro Light"/>
          <w:b/>
          <w:bCs/>
          <w:color w:val="000000"/>
        </w:rPr>
      </w:pPr>
      <w:r w:rsidRPr="00164EB5">
        <w:rPr>
          <w:rFonts w:ascii="Verdana Pro Light" w:hAnsi="Verdana Pro Light"/>
          <w:b/>
          <w:bCs/>
          <w:color w:val="000000"/>
          <w:lang w:val="en-GB"/>
        </w:rPr>
        <w:t>Platform</w:t>
      </w:r>
    </w:p>
    <w:p w14:paraId="4FA1B8EB" w14:textId="77777777" w:rsidR="0021748F" w:rsidRPr="00164EB5" w:rsidRDefault="0021748F" w:rsidP="00164EB5">
      <w:pPr>
        <w:autoSpaceDE w:val="0"/>
        <w:autoSpaceDN w:val="0"/>
        <w:adjustRightInd w:val="0"/>
        <w:spacing w:line="360" w:lineRule="auto"/>
        <w:rPr>
          <w:rFonts w:ascii="Verdana Pro Light" w:hAnsi="Verdana Pro Light"/>
          <w:color w:val="000000"/>
        </w:rPr>
      </w:pPr>
      <w:r w:rsidRPr="00164EB5">
        <w:rPr>
          <w:rFonts w:ascii="Verdana Pro Light" w:hAnsi="Verdana Pro Light"/>
          <w:color w:val="000000"/>
          <w:lang w:val="en-GB"/>
        </w:rPr>
        <w:t>Disclosures shall be made on the website of the company</w:t>
      </w:r>
      <w:r w:rsidRPr="00164EB5">
        <w:rPr>
          <w:rFonts w:ascii="Verdana Pro Light" w:hAnsi="Verdana Pro Light"/>
          <w:color w:val="000000"/>
        </w:rPr>
        <w:t xml:space="preserve"> </w:t>
      </w:r>
      <w:hyperlink r:id="rId8" w:history="1">
        <w:r w:rsidRPr="00164EB5">
          <w:rPr>
            <w:rStyle w:val="Hyperlink"/>
            <w:rFonts w:ascii="Verdana Pro Light" w:hAnsi="Verdana Pro Light"/>
          </w:rPr>
          <w:t>www.chiesi.bg</w:t>
        </w:r>
      </w:hyperlink>
      <w:r w:rsidRPr="00164EB5">
        <w:rPr>
          <w:rFonts w:ascii="Verdana Pro Light" w:hAnsi="Verdana Pro Light"/>
        </w:rPr>
        <w:t>.</w:t>
      </w:r>
    </w:p>
    <w:p w14:paraId="0A3FF2BB" w14:textId="77777777" w:rsidR="0021748F" w:rsidRPr="00164EB5" w:rsidRDefault="0021748F" w:rsidP="00164EB5">
      <w:pPr>
        <w:autoSpaceDE w:val="0"/>
        <w:autoSpaceDN w:val="0"/>
        <w:adjustRightInd w:val="0"/>
        <w:spacing w:line="360" w:lineRule="auto"/>
        <w:rPr>
          <w:rFonts w:ascii="Verdana Pro Light" w:hAnsi="Verdana Pro Light"/>
          <w:b/>
          <w:bCs/>
          <w:color w:val="000000"/>
        </w:rPr>
      </w:pPr>
    </w:p>
    <w:p w14:paraId="524F9DDD" w14:textId="77777777" w:rsidR="0021748F" w:rsidRPr="00164EB5" w:rsidRDefault="0021748F" w:rsidP="00164EB5">
      <w:pPr>
        <w:autoSpaceDE w:val="0"/>
        <w:autoSpaceDN w:val="0"/>
        <w:adjustRightInd w:val="0"/>
        <w:spacing w:line="360" w:lineRule="auto"/>
        <w:rPr>
          <w:rFonts w:ascii="Verdana Pro Light" w:hAnsi="Verdana Pro Light"/>
          <w:b/>
          <w:bCs/>
          <w:color w:val="000000"/>
        </w:rPr>
      </w:pPr>
      <w:r w:rsidRPr="00164EB5">
        <w:rPr>
          <w:rFonts w:ascii="Verdana Pro Light" w:hAnsi="Verdana Pro Light"/>
          <w:b/>
          <w:bCs/>
          <w:color w:val="000000"/>
          <w:lang w:val="en-GB"/>
        </w:rPr>
        <w:t>Language of disclosure</w:t>
      </w:r>
    </w:p>
    <w:p w14:paraId="53680E63" w14:textId="77777777" w:rsidR="0021748F" w:rsidRPr="00164EB5" w:rsidRDefault="0021748F" w:rsidP="00164EB5">
      <w:pPr>
        <w:autoSpaceDE w:val="0"/>
        <w:autoSpaceDN w:val="0"/>
        <w:adjustRightInd w:val="0"/>
        <w:spacing w:line="360" w:lineRule="auto"/>
        <w:rPr>
          <w:rFonts w:ascii="Verdana Pro Light" w:hAnsi="Verdana Pro Light"/>
          <w:color w:val="000000"/>
        </w:rPr>
      </w:pPr>
      <w:r w:rsidRPr="00164EB5">
        <w:rPr>
          <w:rFonts w:ascii="Verdana Pro Light" w:hAnsi="Verdana Pro Light"/>
          <w:color w:val="000000"/>
          <w:lang w:val="en-GB"/>
        </w:rPr>
        <w:t>Disclosures shall be made in Bulgarian</w:t>
      </w:r>
      <w:r w:rsidRPr="00164EB5">
        <w:rPr>
          <w:rFonts w:ascii="Verdana Pro Light" w:hAnsi="Verdana Pro Light"/>
          <w:color w:val="000000"/>
        </w:rPr>
        <w:t>.</w:t>
      </w:r>
    </w:p>
    <w:p w14:paraId="59FCC368" w14:textId="77777777" w:rsidR="0021748F" w:rsidRPr="00164EB5" w:rsidRDefault="0021748F" w:rsidP="00164EB5">
      <w:pPr>
        <w:autoSpaceDE w:val="0"/>
        <w:autoSpaceDN w:val="0"/>
        <w:adjustRightInd w:val="0"/>
        <w:spacing w:line="360" w:lineRule="auto"/>
        <w:rPr>
          <w:rFonts w:ascii="Verdana Pro Light" w:hAnsi="Verdana Pro Light"/>
          <w:b/>
          <w:bCs/>
          <w:color w:val="000000"/>
        </w:rPr>
      </w:pPr>
    </w:p>
    <w:p w14:paraId="50E145A5" w14:textId="77777777" w:rsidR="0021748F" w:rsidRPr="00164EB5" w:rsidRDefault="0021748F" w:rsidP="00164EB5">
      <w:pPr>
        <w:autoSpaceDE w:val="0"/>
        <w:autoSpaceDN w:val="0"/>
        <w:adjustRightInd w:val="0"/>
        <w:spacing w:line="360" w:lineRule="auto"/>
        <w:rPr>
          <w:rFonts w:ascii="Verdana Pro Light" w:hAnsi="Verdana Pro Light"/>
          <w:b/>
          <w:bCs/>
          <w:color w:val="000000"/>
        </w:rPr>
      </w:pPr>
      <w:r w:rsidRPr="00164EB5">
        <w:rPr>
          <w:rFonts w:ascii="Verdana Pro Light" w:hAnsi="Verdana Pro Light"/>
          <w:b/>
          <w:bCs/>
          <w:color w:val="000000"/>
          <w:lang w:val="en-GB"/>
        </w:rPr>
        <w:t>Documentation</w:t>
      </w:r>
      <w:r w:rsidRPr="00164EB5">
        <w:rPr>
          <w:rFonts w:ascii="Verdana Pro Light" w:hAnsi="Verdana Pro Light"/>
          <w:b/>
          <w:bCs/>
          <w:color w:val="000000"/>
        </w:rPr>
        <w:t xml:space="preserve"> </w:t>
      </w:r>
      <w:r w:rsidRPr="00164EB5">
        <w:rPr>
          <w:rFonts w:ascii="Verdana Pro Light" w:hAnsi="Verdana Pro Light"/>
          <w:b/>
          <w:bCs/>
          <w:color w:val="000000"/>
          <w:lang w:val="en-GB"/>
        </w:rPr>
        <w:t>and</w:t>
      </w:r>
      <w:r w:rsidRPr="00164EB5">
        <w:rPr>
          <w:rFonts w:ascii="Verdana Pro Light" w:hAnsi="Verdana Pro Light"/>
          <w:b/>
          <w:bCs/>
          <w:color w:val="000000"/>
        </w:rPr>
        <w:t xml:space="preserve"> </w:t>
      </w:r>
      <w:r w:rsidRPr="00164EB5">
        <w:rPr>
          <w:rFonts w:ascii="Verdana Pro Light" w:hAnsi="Verdana Pro Light"/>
          <w:b/>
          <w:bCs/>
          <w:color w:val="000000"/>
          <w:lang w:val="en-GB"/>
        </w:rPr>
        <w:t>retention</w:t>
      </w:r>
      <w:r w:rsidRPr="00164EB5">
        <w:rPr>
          <w:rFonts w:ascii="Verdana Pro Light" w:hAnsi="Verdana Pro Light"/>
          <w:b/>
          <w:bCs/>
          <w:color w:val="000000"/>
        </w:rPr>
        <w:t xml:space="preserve"> </w:t>
      </w:r>
      <w:r w:rsidRPr="00164EB5">
        <w:rPr>
          <w:rFonts w:ascii="Verdana Pro Light" w:hAnsi="Verdana Pro Light"/>
          <w:b/>
          <w:bCs/>
          <w:color w:val="000000"/>
          <w:lang w:val="en-GB"/>
        </w:rPr>
        <w:t>of</w:t>
      </w:r>
      <w:r w:rsidRPr="00164EB5">
        <w:rPr>
          <w:rFonts w:ascii="Verdana Pro Light" w:hAnsi="Verdana Pro Light"/>
          <w:b/>
          <w:bCs/>
          <w:color w:val="000000"/>
        </w:rPr>
        <w:t xml:space="preserve"> </w:t>
      </w:r>
      <w:r w:rsidRPr="00164EB5">
        <w:rPr>
          <w:rFonts w:ascii="Verdana Pro Light" w:hAnsi="Verdana Pro Light"/>
          <w:b/>
          <w:bCs/>
          <w:color w:val="000000"/>
          <w:lang w:val="en-GB"/>
        </w:rPr>
        <w:t>records</w:t>
      </w:r>
    </w:p>
    <w:p w14:paraId="6D39B51D" w14:textId="2B9489E3" w:rsidR="0021748F" w:rsidRPr="00164EB5" w:rsidRDefault="0021748F" w:rsidP="00164EB5">
      <w:pPr>
        <w:autoSpaceDE w:val="0"/>
        <w:autoSpaceDN w:val="0"/>
        <w:adjustRightInd w:val="0"/>
        <w:spacing w:line="360" w:lineRule="auto"/>
        <w:rPr>
          <w:rFonts w:ascii="Verdana Pro Light" w:hAnsi="Verdana Pro Light"/>
          <w:color w:val="000000"/>
        </w:rPr>
      </w:pPr>
      <w:r w:rsidRPr="00164EB5">
        <w:rPr>
          <w:rFonts w:ascii="Verdana Pro Light" w:hAnsi="Verdana Pro Light"/>
          <w:color w:val="000000"/>
          <w:lang w:val="en-GB"/>
        </w:rPr>
        <w:t>All</w:t>
      </w:r>
      <w:r w:rsidRPr="00164EB5">
        <w:rPr>
          <w:rFonts w:ascii="Verdana Pro Light" w:hAnsi="Verdana Pro Light"/>
          <w:color w:val="000000"/>
        </w:rPr>
        <w:t xml:space="preserve"> </w:t>
      </w:r>
      <w:r w:rsidRPr="00164EB5">
        <w:rPr>
          <w:rFonts w:ascii="Verdana Pro Light" w:hAnsi="Verdana Pro Light"/>
          <w:color w:val="000000"/>
          <w:lang w:val="en-GB"/>
        </w:rPr>
        <w:t>Transfers</w:t>
      </w:r>
      <w:r w:rsidRPr="00164EB5">
        <w:rPr>
          <w:rFonts w:ascii="Verdana Pro Light" w:hAnsi="Verdana Pro Light"/>
          <w:color w:val="000000"/>
        </w:rPr>
        <w:t xml:space="preserve"> </w:t>
      </w:r>
      <w:r w:rsidRPr="00164EB5">
        <w:rPr>
          <w:rFonts w:ascii="Verdana Pro Light" w:hAnsi="Verdana Pro Light"/>
          <w:color w:val="000000"/>
          <w:lang w:val="en-GB"/>
        </w:rPr>
        <w:t>of</w:t>
      </w:r>
      <w:r w:rsidRPr="00164EB5">
        <w:rPr>
          <w:rFonts w:ascii="Verdana Pro Light" w:hAnsi="Verdana Pro Light"/>
          <w:color w:val="000000"/>
        </w:rPr>
        <w:t xml:space="preserve"> </w:t>
      </w:r>
      <w:r w:rsidRPr="00164EB5">
        <w:rPr>
          <w:rFonts w:ascii="Verdana Pro Light" w:hAnsi="Verdana Pro Light"/>
          <w:color w:val="000000"/>
          <w:lang w:val="en-GB"/>
        </w:rPr>
        <w:t>value</w:t>
      </w:r>
      <w:r w:rsidRPr="00164EB5">
        <w:rPr>
          <w:rFonts w:ascii="Verdana Pro Light" w:hAnsi="Verdana Pro Light"/>
          <w:color w:val="000000"/>
        </w:rPr>
        <w:t xml:space="preserve"> </w:t>
      </w:r>
      <w:r w:rsidRPr="00164EB5">
        <w:rPr>
          <w:rFonts w:ascii="Verdana Pro Light" w:hAnsi="Verdana Pro Light"/>
          <w:color w:val="000000"/>
          <w:lang w:val="en-GB"/>
        </w:rPr>
        <w:t>required</w:t>
      </w:r>
      <w:r w:rsidRPr="00164EB5">
        <w:rPr>
          <w:rFonts w:ascii="Verdana Pro Light" w:hAnsi="Verdana Pro Light"/>
          <w:color w:val="000000"/>
        </w:rPr>
        <w:t xml:space="preserve"> </w:t>
      </w:r>
      <w:r w:rsidRPr="00164EB5">
        <w:rPr>
          <w:rFonts w:ascii="Verdana Pro Light" w:hAnsi="Verdana Pro Light"/>
          <w:color w:val="000000"/>
          <w:lang w:val="en-GB"/>
        </w:rPr>
        <w:t>to</w:t>
      </w:r>
      <w:r w:rsidRPr="00164EB5">
        <w:rPr>
          <w:rFonts w:ascii="Verdana Pro Light" w:hAnsi="Verdana Pro Light"/>
          <w:color w:val="000000"/>
        </w:rPr>
        <w:t xml:space="preserve"> </w:t>
      </w:r>
      <w:r w:rsidRPr="00164EB5">
        <w:rPr>
          <w:rFonts w:ascii="Verdana Pro Light" w:hAnsi="Verdana Pro Light"/>
          <w:color w:val="000000"/>
          <w:lang w:val="en-GB"/>
        </w:rPr>
        <w:t>be</w:t>
      </w:r>
      <w:r w:rsidRPr="00164EB5">
        <w:rPr>
          <w:rFonts w:ascii="Verdana Pro Light" w:hAnsi="Verdana Pro Light"/>
          <w:color w:val="000000"/>
        </w:rPr>
        <w:t xml:space="preserve"> </w:t>
      </w:r>
      <w:r w:rsidRPr="00164EB5">
        <w:rPr>
          <w:rFonts w:ascii="Verdana Pro Light" w:hAnsi="Verdana Pro Light"/>
          <w:color w:val="000000"/>
          <w:lang w:val="en-GB"/>
        </w:rPr>
        <w:t>disclosed</w:t>
      </w:r>
      <w:r w:rsidRPr="00164EB5">
        <w:rPr>
          <w:rFonts w:ascii="Verdana Pro Light" w:hAnsi="Verdana Pro Light"/>
          <w:color w:val="000000"/>
        </w:rPr>
        <w:t xml:space="preserve"> </w:t>
      </w:r>
      <w:r w:rsidRPr="00164EB5">
        <w:rPr>
          <w:rFonts w:ascii="Verdana Pro Light" w:hAnsi="Verdana Pro Light"/>
          <w:color w:val="000000"/>
          <w:lang w:val="en-GB"/>
        </w:rPr>
        <w:t>shall</w:t>
      </w:r>
      <w:r w:rsidRPr="00164EB5">
        <w:rPr>
          <w:rFonts w:ascii="Verdana Pro Light" w:hAnsi="Verdana Pro Light"/>
          <w:color w:val="000000"/>
        </w:rPr>
        <w:t xml:space="preserve"> </w:t>
      </w:r>
      <w:r w:rsidRPr="00164EB5">
        <w:rPr>
          <w:rFonts w:ascii="Verdana Pro Light" w:hAnsi="Verdana Pro Light"/>
          <w:color w:val="000000"/>
          <w:lang w:val="en-GB"/>
        </w:rPr>
        <w:t>be</w:t>
      </w:r>
      <w:r w:rsidRPr="00164EB5">
        <w:rPr>
          <w:rFonts w:ascii="Verdana Pro Light" w:hAnsi="Verdana Pro Light"/>
          <w:color w:val="000000"/>
        </w:rPr>
        <w:t xml:space="preserve"> </w:t>
      </w:r>
      <w:r w:rsidRPr="00164EB5">
        <w:rPr>
          <w:rFonts w:ascii="Verdana Pro Light" w:hAnsi="Verdana Pro Light"/>
          <w:color w:val="000000"/>
          <w:lang w:val="en-GB"/>
        </w:rPr>
        <w:t>documented</w:t>
      </w:r>
      <w:r w:rsidRPr="00164EB5">
        <w:rPr>
          <w:rFonts w:ascii="Verdana Pro Light" w:hAnsi="Verdana Pro Light"/>
          <w:color w:val="000000"/>
        </w:rPr>
        <w:t xml:space="preserve"> </w:t>
      </w:r>
      <w:r w:rsidRPr="00164EB5">
        <w:rPr>
          <w:rFonts w:ascii="Verdana Pro Light" w:hAnsi="Verdana Pro Light"/>
          <w:color w:val="000000"/>
          <w:lang w:val="en-GB"/>
        </w:rPr>
        <w:t>and</w:t>
      </w:r>
      <w:r w:rsidRPr="00164EB5">
        <w:rPr>
          <w:rFonts w:ascii="Verdana Pro Light" w:hAnsi="Verdana Pro Light"/>
          <w:color w:val="000000"/>
        </w:rPr>
        <w:t xml:space="preserve"> </w:t>
      </w:r>
      <w:r w:rsidRPr="00164EB5">
        <w:rPr>
          <w:rFonts w:ascii="Verdana Pro Light" w:hAnsi="Verdana Pro Light"/>
          <w:color w:val="000000"/>
          <w:lang w:val="en-GB"/>
        </w:rPr>
        <w:t>the</w:t>
      </w:r>
      <w:r w:rsidRPr="00164EB5">
        <w:rPr>
          <w:rFonts w:ascii="Verdana Pro Light" w:hAnsi="Verdana Pro Light"/>
          <w:color w:val="000000"/>
        </w:rPr>
        <w:t xml:space="preserve"> </w:t>
      </w:r>
      <w:r w:rsidRPr="00164EB5">
        <w:rPr>
          <w:rFonts w:ascii="Verdana Pro Light" w:hAnsi="Verdana Pro Light"/>
          <w:color w:val="000000"/>
          <w:lang w:val="en-GB"/>
        </w:rPr>
        <w:t>relevant</w:t>
      </w:r>
      <w:r w:rsidRPr="00164EB5">
        <w:rPr>
          <w:rFonts w:ascii="Verdana Pro Light" w:hAnsi="Verdana Pro Light"/>
          <w:color w:val="000000"/>
        </w:rPr>
        <w:t xml:space="preserve"> </w:t>
      </w:r>
      <w:r w:rsidRPr="00164EB5">
        <w:rPr>
          <w:rFonts w:ascii="Verdana Pro Light" w:hAnsi="Verdana Pro Light"/>
          <w:color w:val="000000"/>
          <w:lang w:val="en-GB"/>
        </w:rPr>
        <w:t>records</w:t>
      </w:r>
      <w:r w:rsidRPr="00164EB5">
        <w:rPr>
          <w:rFonts w:ascii="Verdana Pro Light" w:hAnsi="Verdana Pro Light"/>
          <w:color w:val="000000"/>
        </w:rPr>
        <w:t xml:space="preserve"> </w:t>
      </w:r>
      <w:r w:rsidRPr="00164EB5">
        <w:rPr>
          <w:rFonts w:ascii="Verdana Pro Light" w:hAnsi="Verdana Pro Light"/>
          <w:color w:val="000000"/>
          <w:lang w:val="en-GB"/>
        </w:rPr>
        <w:t>of</w:t>
      </w:r>
      <w:r w:rsidRPr="00164EB5">
        <w:rPr>
          <w:rFonts w:ascii="Verdana Pro Light" w:hAnsi="Verdana Pro Light"/>
          <w:color w:val="000000"/>
        </w:rPr>
        <w:t xml:space="preserve"> </w:t>
      </w:r>
      <w:r w:rsidRPr="00164EB5">
        <w:rPr>
          <w:rFonts w:ascii="Verdana Pro Light" w:hAnsi="Verdana Pro Light"/>
          <w:color w:val="000000"/>
          <w:lang w:val="en-GB"/>
        </w:rPr>
        <w:t>the</w:t>
      </w:r>
      <w:r w:rsidRPr="00164EB5">
        <w:rPr>
          <w:rFonts w:ascii="Verdana Pro Light" w:hAnsi="Verdana Pro Light"/>
          <w:color w:val="000000"/>
        </w:rPr>
        <w:t xml:space="preserve"> </w:t>
      </w:r>
      <w:r w:rsidRPr="00164EB5">
        <w:rPr>
          <w:rFonts w:ascii="Verdana Pro Light" w:hAnsi="Verdana Pro Light"/>
          <w:color w:val="000000"/>
          <w:lang w:val="en-GB"/>
        </w:rPr>
        <w:t>disclosures</w:t>
      </w:r>
      <w:r w:rsidRPr="00164EB5">
        <w:rPr>
          <w:rFonts w:ascii="Verdana Pro Light" w:hAnsi="Verdana Pro Light"/>
          <w:color w:val="000000"/>
        </w:rPr>
        <w:t xml:space="preserve"> </w:t>
      </w:r>
      <w:r w:rsidRPr="00164EB5">
        <w:rPr>
          <w:rFonts w:ascii="Verdana Pro Light" w:hAnsi="Verdana Pro Light"/>
          <w:color w:val="000000"/>
          <w:lang w:val="en-GB"/>
        </w:rPr>
        <w:t>shall be maintained</w:t>
      </w:r>
      <w:r w:rsidRPr="00164EB5">
        <w:rPr>
          <w:rFonts w:ascii="Verdana Pro Light" w:hAnsi="Verdana Pro Light"/>
          <w:color w:val="000000"/>
        </w:rPr>
        <w:t xml:space="preserve"> </w:t>
      </w:r>
      <w:r w:rsidRPr="00164EB5">
        <w:rPr>
          <w:rFonts w:ascii="Verdana Pro Light" w:hAnsi="Verdana Pro Light"/>
          <w:color w:val="000000"/>
          <w:lang w:val="en-GB"/>
        </w:rPr>
        <w:t>for</w:t>
      </w:r>
      <w:r w:rsidRPr="00164EB5">
        <w:rPr>
          <w:rFonts w:ascii="Verdana Pro Light" w:hAnsi="Verdana Pro Light"/>
          <w:color w:val="000000"/>
        </w:rPr>
        <w:t xml:space="preserve"> </w:t>
      </w:r>
      <w:r w:rsidRPr="00164EB5">
        <w:rPr>
          <w:rFonts w:ascii="Verdana Pro Light" w:hAnsi="Verdana Pro Light"/>
          <w:color w:val="000000"/>
          <w:lang w:val="en-GB"/>
        </w:rPr>
        <w:t>a</w:t>
      </w:r>
      <w:r w:rsidRPr="00164EB5">
        <w:rPr>
          <w:rFonts w:ascii="Verdana Pro Light" w:hAnsi="Verdana Pro Light"/>
          <w:color w:val="000000"/>
        </w:rPr>
        <w:t xml:space="preserve"> </w:t>
      </w:r>
      <w:r w:rsidRPr="00164EB5">
        <w:rPr>
          <w:rFonts w:ascii="Verdana Pro Light" w:hAnsi="Verdana Pro Light"/>
          <w:color w:val="000000"/>
          <w:lang w:val="en-GB"/>
        </w:rPr>
        <w:t>minimum</w:t>
      </w:r>
      <w:r w:rsidRPr="00164EB5">
        <w:rPr>
          <w:rFonts w:ascii="Verdana Pro Light" w:hAnsi="Verdana Pro Light"/>
          <w:color w:val="000000"/>
        </w:rPr>
        <w:t xml:space="preserve"> </w:t>
      </w:r>
      <w:r w:rsidRPr="00164EB5">
        <w:rPr>
          <w:rFonts w:ascii="Verdana Pro Light" w:hAnsi="Verdana Pro Light"/>
          <w:color w:val="000000"/>
          <w:lang w:val="en-GB"/>
        </w:rPr>
        <w:t>of</w:t>
      </w:r>
      <w:r w:rsidRPr="00164EB5">
        <w:rPr>
          <w:rFonts w:ascii="Verdana Pro Light" w:hAnsi="Verdana Pro Light"/>
          <w:color w:val="000000"/>
        </w:rPr>
        <w:t xml:space="preserve"> 5 </w:t>
      </w:r>
      <w:r w:rsidRPr="00164EB5">
        <w:rPr>
          <w:rFonts w:ascii="Verdana Pro Light" w:hAnsi="Verdana Pro Light"/>
          <w:color w:val="000000"/>
          <w:lang w:val="en-GB"/>
        </w:rPr>
        <w:t>years</w:t>
      </w:r>
      <w:r w:rsidRPr="00164EB5">
        <w:rPr>
          <w:rFonts w:ascii="Verdana Pro Light" w:hAnsi="Verdana Pro Light"/>
          <w:color w:val="000000"/>
        </w:rPr>
        <w:t xml:space="preserve"> </w:t>
      </w:r>
      <w:r w:rsidRPr="00164EB5">
        <w:rPr>
          <w:rFonts w:ascii="Verdana Pro Light" w:hAnsi="Verdana Pro Light"/>
          <w:color w:val="000000"/>
          <w:lang w:val="en-GB"/>
        </w:rPr>
        <w:t>after</w:t>
      </w:r>
      <w:r w:rsidRPr="00164EB5">
        <w:rPr>
          <w:rFonts w:ascii="Verdana Pro Light" w:hAnsi="Verdana Pro Light"/>
          <w:color w:val="000000"/>
        </w:rPr>
        <w:t xml:space="preserve"> </w:t>
      </w:r>
      <w:r w:rsidRPr="00164EB5">
        <w:rPr>
          <w:rFonts w:ascii="Verdana Pro Light" w:hAnsi="Verdana Pro Light"/>
          <w:color w:val="000000"/>
          <w:lang w:val="en-GB"/>
        </w:rPr>
        <w:t>the</w:t>
      </w:r>
      <w:r w:rsidRPr="00164EB5">
        <w:rPr>
          <w:rFonts w:ascii="Verdana Pro Light" w:hAnsi="Verdana Pro Light"/>
          <w:color w:val="000000"/>
        </w:rPr>
        <w:t xml:space="preserve"> </w:t>
      </w:r>
      <w:r w:rsidRPr="00164EB5">
        <w:rPr>
          <w:rFonts w:ascii="Verdana Pro Light" w:hAnsi="Verdana Pro Light"/>
          <w:color w:val="000000"/>
          <w:lang w:val="en-GB"/>
        </w:rPr>
        <w:t>end</w:t>
      </w:r>
      <w:r w:rsidRPr="00164EB5">
        <w:rPr>
          <w:rFonts w:ascii="Verdana Pro Light" w:hAnsi="Verdana Pro Light"/>
          <w:color w:val="000000"/>
        </w:rPr>
        <w:t xml:space="preserve"> </w:t>
      </w:r>
      <w:r w:rsidRPr="00164EB5">
        <w:rPr>
          <w:rFonts w:ascii="Verdana Pro Light" w:hAnsi="Verdana Pro Light"/>
          <w:color w:val="000000"/>
          <w:lang w:val="en-GB"/>
        </w:rPr>
        <w:t>of</w:t>
      </w:r>
      <w:r w:rsidRPr="00164EB5">
        <w:rPr>
          <w:rFonts w:ascii="Verdana Pro Light" w:hAnsi="Verdana Pro Light"/>
          <w:color w:val="000000"/>
        </w:rPr>
        <w:t xml:space="preserve"> </w:t>
      </w:r>
      <w:r w:rsidRPr="00164EB5">
        <w:rPr>
          <w:rFonts w:ascii="Verdana Pro Light" w:hAnsi="Verdana Pro Light"/>
          <w:color w:val="000000"/>
          <w:lang w:val="en-GB"/>
        </w:rPr>
        <w:t>the</w:t>
      </w:r>
      <w:r w:rsidRPr="00164EB5">
        <w:rPr>
          <w:rFonts w:ascii="Verdana Pro Light" w:hAnsi="Verdana Pro Light"/>
          <w:color w:val="000000"/>
        </w:rPr>
        <w:t xml:space="preserve"> </w:t>
      </w:r>
      <w:r w:rsidRPr="00164EB5">
        <w:rPr>
          <w:rFonts w:ascii="Verdana Pro Light" w:hAnsi="Verdana Pro Light"/>
          <w:color w:val="000000"/>
          <w:lang w:val="en-GB"/>
        </w:rPr>
        <w:t>relevant</w:t>
      </w:r>
      <w:r w:rsidRPr="00164EB5">
        <w:rPr>
          <w:rFonts w:ascii="Verdana Pro Light" w:hAnsi="Verdana Pro Light"/>
          <w:color w:val="000000"/>
        </w:rPr>
        <w:t xml:space="preserve"> </w:t>
      </w:r>
      <w:r w:rsidRPr="00164EB5">
        <w:rPr>
          <w:rFonts w:ascii="Verdana Pro Light" w:hAnsi="Verdana Pro Light"/>
          <w:color w:val="000000"/>
          <w:lang w:val="en-GB"/>
        </w:rPr>
        <w:t>reporting</w:t>
      </w:r>
      <w:r w:rsidRPr="00164EB5">
        <w:rPr>
          <w:rFonts w:ascii="Verdana Pro Light" w:hAnsi="Verdana Pro Light"/>
          <w:color w:val="000000"/>
        </w:rPr>
        <w:t xml:space="preserve"> </w:t>
      </w:r>
      <w:r w:rsidRPr="00164EB5">
        <w:rPr>
          <w:rFonts w:ascii="Verdana Pro Light" w:hAnsi="Verdana Pro Light"/>
          <w:color w:val="000000"/>
          <w:lang w:val="en-GB"/>
        </w:rPr>
        <w:t>period</w:t>
      </w:r>
      <w:r w:rsidRPr="00164EB5">
        <w:rPr>
          <w:rFonts w:ascii="Verdana Pro Light" w:hAnsi="Verdana Pro Light"/>
          <w:color w:val="000000"/>
        </w:rPr>
        <w:t xml:space="preserve">, </w:t>
      </w:r>
      <w:r w:rsidRPr="00164EB5">
        <w:rPr>
          <w:rFonts w:ascii="Verdana Pro Light" w:hAnsi="Verdana Pro Light"/>
          <w:color w:val="000000"/>
          <w:lang w:val="en-GB"/>
        </w:rPr>
        <w:t>unless</w:t>
      </w:r>
      <w:r w:rsidRPr="00164EB5">
        <w:rPr>
          <w:rFonts w:ascii="Verdana Pro Light" w:hAnsi="Verdana Pro Light"/>
          <w:color w:val="000000"/>
        </w:rPr>
        <w:t xml:space="preserve"> </w:t>
      </w:r>
      <w:r w:rsidRPr="00164EB5">
        <w:rPr>
          <w:rFonts w:ascii="Verdana Pro Light" w:hAnsi="Verdana Pro Light"/>
          <w:color w:val="000000"/>
          <w:lang w:val="en-GB"/>
        </w:rPr>
        <w:t>the</w:t>
      </w:r>
      <w:r w:rsidRPr="00164EB5">
        <w:rPr>
          <w:rFonts w:ascii="Verdana Pro Light" w:hAnsi="Verdana Pro Light"/>
          <w:color w:val="000000"/>
        </w:rPr>
        <w:t xml:space="preserve"> </w:t>
      </w:r>
      <w:r w:rsidRPr="00164EB5">
        <w:rPr>
          <w:rFonts w:ascii="Verdana Pro Light" w:hAnsi="Verdana Pro Light"/>
          <w:color w:val="000000"/>
          <w:lang w:val="en-GB"/>
        </w:rPr>
        <w:t>consent</w:t>
      </w:r>
      <w:r w:rsidRPr="00164EB5">
        <w:rPr>
          <w:rFonts w:ascii="Verdana Pro Light" w:hAnsi="Verdana Pro Light"/>
          <w:color w:val="000000"/>
        </w:rPr>
        <w:t xml:space="preserve"> </w:t>
      </w:r>
      <w:r w:rsidRPr="00164EB5">
        <w:rPr>
          <w:rFonts w:ascii="Verdana Pro Light" w:hAnsi="Verdana Pro Light"/>
          <w:color w:val="000000"/>
          <w:lang w:val="en-GB"/>
        </w:rPr>
        <w:t>of</w:t>
      </w:r>
      <w:r w:rsidRPr="00164EB5">
        <w:rPr>
          <w:rFonts w:ascii="Verdana Pro Light" w:hAnsi="Verdana Pro Light"/>
          <w:color w:val="000000"/>
        </w:rPr>
        <w:t xml:space="preserve"> </w:t>
      </w:r>
      <w:r w:rsidRPr="00164EB5">
        <w:rPr>
          <w:rFonts w:ascii="Verdana Pro Light" w:hAnsi="Verdana Pro Light"/>
          <w:color w:val="000000"/>
          <w:lang w:val="en-GB"/>
        </w:rPr>
        <w:t>the</w:t>
      </w:r>
      <w:r w:rsidRPr="00164EB5">
        <w:rPr>
          <w:rFonts w:ascii="Verdana Pro Light" w:hAnsi="Verdana Pro Light"/>
          <w:color w:val="000000"/>
        </w:rPr>
        <w:t xml:space="preserve"> </w:t>
      </w:r>
      <w:r w:rsidRPr="00164EB5">
        <w:rPr>
          <w:rFonts w:ascii="Verdana Pro Light" w:hAnsi="Verdana Pro Light"/>
          <w:color w:val="000000"/>
          <w:lang w:val="en-GB"/>
        </w:rPr>
        <w:t>recipient</w:t>
      </w:r>
      <w:r w:rsidRPr="00164EB5">
        <w:rPr>
          <w:rFonts w:ascii="Verdana Pro Light" w:hAnsi="Verdana Pro Light"/>
          <w:color w:val="000000"/>
        </w:rPr>
        <w:t xml:space="preserve"> </w:t>
      </w:r>
      <w:r w:rsidRPr="00164EB5">
        <w:rPr>
          <w:rFonts w:ascii="Verdana Pro Light" w:hAnsi="Verdana Pro Light"/>
          <w:color w:val="000000"/>
          <w:lang w:val="en-GB"/>
        </w:rPr>
        <w:t>for</w:t>
      </w:r>
      <w:r w:rsidRPr="00164EB5">
        <w:rPr>
          <w:rFonts w:ascii="Verdana Pro Light" w:hAnsi="Verdana Pro Light"/>
          <w:color w:val="000000"/>
        </w:rPr>
        <w:t xml:space="preserve"> </w:t>
      </w:r>
      <w:r w:rsidRPr="00164EB5">
        <w:rPr>
          <w:rFonts w:ascii="Verdana Pro Light" w:hAnsi="Verdana Pro Light"/>
          <w:color w:val="000000"/>
          <w:lang w:val="en-GB"/>
        </w:rPr>
        <w:t>the</w:t>
      </w:r>
      <w:r w:rsidRPr="00164EB5">
        <w:rPr>
          <w:rFonts w:ascii="Verdana Pro Light" w:hAnsi="Verdana Pro Light"/>
          <w:color w:val="000000"/>
        </w:rPr>
        <w:t xml:space="preserve"> </w:t>
      </w:r>
      <w:r w:rsidRPr="00164EB5">
        <w:rPr>
          <w:rFonts w:ascii="Verdana Pro Light" w:hAnsi="Verdana Pro Light"/>
          <w:color w:val="000000"/>
          <w:lang w:val="en-GB"/>
        </w:rPr>
        <w:t>disclosure</w:t>
      </w:r>
      <w:r w:rsidRPr="00164EB5">
        <w:rPr>
          <w:rFonts w:ascii="Verdana Pro Light" w:hAnsi="Verdana Pro Light"/>
          <w:color w:val="000000"/>
        </w:rPr>
        <w:t xml:space="preserve"> </w:t>
      </w:r>
      <w:r w:rsidRPr="00164EB5">
        <w:rPr>
          <w:rFonts w:ascii="Verdana Pro Light" w:hAnsi="Verdana Pro Light"/>
          <w:color w:val="000000"/>
          <w:lang w:val="en-GB"/>
        </w:rPr>
        <w:t>of</w:t>
      </w:r>
      <w:r w:rsidRPr="00164EB5">
        <w:rPr>
          <w:rFonts w:ascii="Verdana Pro Light" w:hAnsi="Verdana Pro Light"/>
          <w:color w:val="000000"/>
        </w:rPr>
        <w:t xml:space="preserve"> </w:t>
      </w:r>
      <w:r w:rsidRPr="00164EB5">
        <w:rPr>
          <w:rFonts w:ascii="Verdana Pro Light" w:hAnsi="Verdana Pro Light"/>
          <w:color w:val="000000"/>
          <w:lang w:val="en-GB"/>
        </w:rPr>
        <w:t>the</w:t>
      </w:r>
      <w:r w:rsidRPr="00164EB5">
        <w:rPr>
          <w:rFonts w:ascii="Verdana Pro Light" w:hAnsi="Verdana Pro Light"/>
          <w:color w:val="000000"/>
        </w:rPr>
        <w:t xml:space="preserve"> </w:t>
      </w:r>
      <w:r w:rsidRPr="00164EB5">
        <w:rPr>
          <w:rFonts w:ascii="Verdana Pro Light" w:hAnsi="Verdana Pro Light"/>
          <w:color w:val="000000"/>
          <w:lang w:val="en-GB"/>
        </w:rPr>
        <w:t>transfer</w:t>
      </w:r>
      <w:r w:rsidRPr="00164EB5">
        <w:rPr>
          <w:rFonts w:ascii="Verdana Pro Light" w:hAnsi="Verdana Pro Light"/>
          <w:color w:val="000000"/>
        </w:rPr>
        <w:t xml:space="preserve"> </w:t>
      </w:r>
      <w:r w:rsidRPr="00164EB5">
        <w:rPr>
          <w:rFonts w:ascii="Verdana Pro Light" w:hAnsi="Verdana Pro Light"/>
          <w:color w:val="000000"/>
          <w:lang w:val="en-GB"/>
        </w:rPr>
        <w:t>of</w:t>
      </w:r>
      <w:r w:rsidRPr="00164EB5">
        <w:rPr>
          <w:rFonts w:ascii="Verdana Pro Light" w:hAnsi="Verdana Pro Light"/>
          <w:color w:val="000000"/>
        </w:rPr>
        <w:t xml:space="preserve"> </w:t>
      </w:r>
      <w:r w:rsidRPr="00164EB5">
        <w:rPr>
          <w:rFonts w:ascii="Verdana Pro Light" w:hAnsi="Verdana Pro Light"/>
          <w:color w:val="000000"/>
          <w:lang w:val="en-GB"/>
        </w:rPr>
        <w:t>value</w:t>
      </w:r>
      <w:r w:rsidRPr="00164EB5">
        <w:rPr>
          <w:rFonts w:ascii="Verdana Pro Light" w:hAnsi="Verdana Pro Light"/>
          <w:color w:val="000000"/>
        </w:rPr>
        <w:t xml:space="preserve">, </w:t>
      </w:r>
      <w:r w:rsidRPr="00164EB5">
        <w:rPr>
          <w:rFonts w:ascii="Verdana Pro Light" w:hAnsi="Verdana Pro Light"/>
          <w:color w:val="000000"/>
          <w:lang w:val="en-GB"/>
        </w:rPr>
        <w:t>including</w:t>
      </w:r>
      <w:r w:rsidRPr="00164EB5">
        <w:rPr>
          <w:rFonts w:ascii="Verdana Pro Light" w:hAnsi="Verdana Pro Light"/>
          <w:color w:val="000000"/>
        </w:rPr>
        <w:t xml:space="preserve"> </w:t>
      </w:r>
      <w:r w:rsidRPr="00164EB5">
        <w:rPr>
          <w:rFonts w:ascii="Verdana Pro Light" w:hAnsi="Verdana Pro Light"/>
          <w:color w:val="000000"/>
          <w:lang w:val="en-GB"/>
        </w:rPr>
        <w:t>disclosure</w:t>
      </w:r>
      <w:r w:rsidRPr="00164EB5">
        <w:rPr>
          <w:rFonts w:ascii="Verdana Pro Light" w:hAnsi="Verdana Pro Light"/>
          <w:color w:val="000000"/>
        </w:rPr>
        <w:t xml:space="preserve"> </w:t>
      </w:r>
      <w:r w:rsidRPr="00164EB5">
        <w:rPr>
          <w:rFonts w:ascii="Verdana Pro Light" w:hAnsi="Verdana Pro Light"/>
          <w:color w:val="000000"/>
          <w:lang w:val="en-GB"/>
        </w:rPr>
        <w:t>of</w:t>
      </w:r>
      <w:r w:rsidRPr="00164EB5">
        <w:rPr>
          <w:rFonts w:ascii="Verdana Pro Light" w:hAnsi="Verdana Pro Light"/>
          <w:color w:val="000000"/>
        </w:rPr>
        <w:t xml:space="preserve"> </w:t>
      </w:r>
      <w:r w:rsidRPr="00164EB5">
        <w:rPr>
          <w:rFonts w:ascii="Verdana Pro Light" w:hAnsi="Verdana Pro Light"/>
          <w:color w:val="000000"/>
          <w:lang w:val="en-GB"/>
        </w:rPr>
        <w:t>their</w:t>
      </w:r>
      <w:r w:rsidRPr="00164EB5">
        <w:rPr>
          <w:rFonts w:ascii="Verdana Pro Light" w:hAnsi="Verdana Pro Light"/>
          <w:color w:val="000000"/>
        </w:rPr>
        <w:t xml:space="preserve"> </w:t>
      </w:r>
      <w:r w:rsidRPr="00164EB5">
        <w:rPr>
          <w:rFonts w:ascii="Verdana Pro Light" w:hAnsi="Verdana Pro Light"/>
          <w:color w:val="000000"/>
          <w:lang w:val="en-GB"/>
        </w:rPr>
        <w:t>personal</w:t>
      </w:r>
      <w:r w:rsidRPr="00164EB5">
        <w:rPr>
          <w:rFonts w:ascii="Verdana Pro Light" w:hAnsi="Verdana Pro Light"/>
          <w:color w:val="000000"/>
        </w:rPr>
        <w:t xml:space="preserve"> </w:t>
      </w:r>
      <w:r w:rsidRPr="00164EB5">
        <w:rPr>
          <w:rFonts w:ascii="Verdana Pro Light" w:hAnsi="Verdana Pro Light"/>
          <w:color w:val="000000"/>
          <w:lang w:val="en-GB"/>
        </w:rPr>
        <w:t>data</w:t>
      </w:r>
      <w:r w:rsidRPr="00164EB5">
        <w:rPr>
          <w:rFonts w:ascii="Verdana Pro Light" w:hAnsi="Verdana Pro Light"/>
          <w:color w:val="000000"/>
        </w:rPr>
        <w:t xml:space="preserve">, </w:t>
      </w:r>
      <w:r w:rsidRPr="00164EB5">
        <w:rPr>
          <w:rFonts w:ascii="Verdana Pro Light" w:hAnsi="Verdana Pro Light"/>
          <w:color w:val="000000"/>
          <w:lang w:val="en-GB"/>
        </w:rPr>
        <w:t>is</w:t>
      </w:r>
      <w:r w:rsidRPr="00164EB5">
        <w:rPr>
          <w:rFonts w:ascii="Verdana Pro Light" w:hAnsi="Verdana Pro Light"/>
          <w:color w:val="000000"/>
        </w:rPr>
        <w:t xml:space="preserve"> </w:t>
      </w:r>
      <w:r w:rsidRPr="00164EB5">
        <w:rPr>
          <w:rFonts w:ascii="Verdana Pro Light" w:hAnsi="Verdana Pro Light"/>
          <w:color w:val="000000"/>
          <w:lang w:val="en-GB"/>
        </w:rPr>
        <w:t>revoked</w:t>
      </w:r>
      <w:r w:rsidRPr="00164EB5">
        <w:rPr>
          <w:rFonts w:ascii="Verdana Pro Light" w:hAnsi="Verdana Pro Light"/>
          <w:color w:val="000000"/>
        </w:rPr>
        <w:t>.</w:t>
      </w:r>
    </w:p>
    <w:p w14:paraId="59E60222" w14:textId="7C7A9C55" w:rsidR="0021748F" w:rsidRPr="00164EB5" w:rsidRDefault="0021748F" w:rsidP="00164EB5">
      <w:pPr>
        <w:autoSpaceDE w:val="0"/>
        <w:autoSpaceDN w:val="0"/>
        <w:adjustRightInd w:val="0"/>
        <w:spacing w:line="360" w:lineRule="auto"/>
        <w:rPr>
          <w:rFonts w:ascii="Verdana Pro Light" w:hAnsi="Verdana Pro Light"/>
          <w:color w:val="000000"/>
        </w:rPr>
      </w:pPr>
      <w:r w:rsidRPr="00164EB5">
        <w:rPr>
          <w:rFonts w:ascii="Verdana Pro Light" w:hAnsi="Verdana Pro Light"/>
          <w:color w:val="000000"/>
          <w:lang w:val="en-GB"/>
        </w:rPr>
        <w:t>The</w:t>
      </w:r>
      <w:r w:rsidRPr="00164EB5">
        <w:rPr>
          <w:rFonts w:ascii="Verdana Pro Light" w:hAnsi="Verdana Pro Light"/>
          <w:color w:val="000000"/>
        </w:rPr>
        <w:t xml:space="preserve"> </w:t>
      </w:r>
      <w:r w:rsidRPr="00164EB5">
        <w:rPr>
          <w:rFonts w:ascii="Verdana Pro Light" w:hAnsi="Verdana Pro Light"/>
          <w:color w:val="000000"/>
          <w:lang w:val="en-GB"/>
        </w:rPr>
        <w:t>contracts</w:t>
      </w:r>
      <w:r w:rsidRPr="00164EB5">
        <w:rPr>
          <w:rFonts w:ascii="Verdana Pro Light" w:hAnsi="Verdana Pro Light"/>
          <w:color w:val="000000"/>
        </w:rPr>
        <w:t xml:space="preserve"> </w:t>
      </w:r>
      <w:r w:rsidRPr="00164EB5">
        <w:rPr>
          <w:rFonts w:ascii="Verdana Pro Light" w:hAnsi="Verdana Pro Light"/>
          <w:color w:val="000000"/>
          <w:lang w:val="en-GB"/>
        </w:rPr>
        <w:t>between</w:t>
      </w:r>
      <w:r w:rsidRPr="00164EB5">
        <w:rPr>
          <w:rFonts w:ascii="Verdana Pro Light" w:hAnsi="Verdana Pro Light"/>
          <w:color w:val="000000"/>
        </w:rPr>
        <w:t xml:space="preserve"> </w:t>
      </w:r>
      <w:r w:rsidRPr="00164EB5">
        <w:rPr>
          <w:rFonts w:ascii="Verdana Pro Light" w:hAnsi="Verdana Pro Light"/>
          <w:color w:val="000000"/>
          <w:lang w:val="en-GB"/>
        </w:rPr>
        <w:t>the</w:t>
      </w:r>
      <w:r w:rsidRPr="00164EB5">
        <w:rPr>
          <w:rFonts w:ascii="Verdana Pro Light" w:hAnsi="Verdana Pro Light"/>
          <w:color w:val="000000"/>
        </w:rPr>
        <w:t xml:space="preserve"> </w:t>
      </w:r>
      <w:r w:rsidRPr="00164EB5">
        <w:rPr>
          <w:rFonts w:ascii="Verdana Pro Light" w:hAnsi="Verdana Pro Light"/>
          <w:color w:val="000000"/>
          <w:lang w:val="en-GB"/>
        </w:rPr>
        <w:t>Company</w:t>
      </w:r>
      <w:r w:rsidRPr="00164EB5">
        <w:rPr>
          <w:rFonts w:ascii="Verdana Pro Light" w:hAnsi="Verdana Pro Light"/>
          <w:color w:val="000000"/>
        </w:rPr>
        <w:t xml:space="preserve"> </w:t>
      </w:r>
      <w:r w:rsidRPr="00164EB5">
        <w:rPr>
          <w:rFonts w:ascii="Verdana Pro Light" w:hAnsi="Verdana Pro Light"/>
          <w:color w:val="000000"/>
          <w:lang w:val="en-GB"/>
        </w:rPr>
        <w:t>and</w:t>
      </w:r>
      <w:r w:rsidRPr="00164EB5">
        <w:rPr>
          <w:rFonts w:ascii="Verdana Pro Light" w:hAnsi="Verdana Pro Light"/>
          <w:color w:val="000000"/>
        </w:rPr>
        <w:t xml:space="preserve"> </w:t>
      </w:r>
      <w:r w:rsidRPr="00164EB5">
        <w:rPr>
          <w:rFonts w:ascii="Verdana Pro Light" w:hAnsi="Verdana Pro Light"/>
          <w:color w:val="000000"/>
          <w:lang w:val="en-GB"/>
        </w:rPr>
        <w:t>the</w:t>
      </w:r>
      <w:r w:rsidRPr="00164EB5">
        <w:rPr>
          <w:rFonts w:ascii="Verdana Pro Light" w:hAnsi="Verdana Pro Light"/>
          <w:color w:val="000000"/>
        </w:rPr>
        <w:t xml:space="preserve"> </w:t>
      </w:r>
      <w:r w:rsidRPr="00164EB5">
        <w:rPr>
          <w:rFonts w:ascii="Verdana Pro Light" w:hAnsi="Verdana Pro Light"/>
          <w:color w:val="000000"/>
          <w:lang w:val="en-GB"/>
        </w:rPr>
        <w:t>Recipient</w:t>
      </w:r>
      <w:r w:rsidRPr="00164EB5">
        <w:rPr>
          <w:rFonts w:ascii="Verdana Pro Light" w:hAnsi="Verdana Pro Light"/>
          <w:color w:val="000000"/>
        </w:rPr>
        <w:t xml:space="preserve"> </w:t>
      </w:r>
      <w:r w:rsidRPr="00164EB5">
        <w:rPr>
          <w:rFonts w:ascii="Verdana Pro Light" w:hAnsi="Verdana Pro Light"/>
          <w:color w:val="000000"/>
          <w:lang w:val="en-GB"/>
        </w:rPr>
        <w:t>including</w:t>
      </w:r>
      <w:r w:rsidRPr="00164EB5">
        <w:rPr>
          <w:rFonts w:ascii="Verdana Pro Light" w:hAnsi="Verdana Pro Light"/>
          <w:color w:val="000000"/>
        </w:rPr>
        <w:t xml:space="preserve"> </w:t>
      </w:r>
      <w:r w:rsidRPr="00164EB5">
        <w:rPr>
          <w:rFonts w:ascii="Verdana Pro Light" w:hAnsi="Verdana Pro Light"/>
          <w:color w:val="000000"/>
          <w:lang w:val="en-GB"/>
        </w:rPr>
        <w:t>Transfer</w:t>
      </w:r>
      <w:r w:rsidRPr="00164EB5">
        <w:rPr>
          <w:rFonts w:ascii="Verdana Pro Light" w:hAnsi="Verdana Pro Light"/>
          <w:color w:val="000000"/>
        </w:rPr>
        <w:t xml:space="preserve"> </w:t>
      </w:r>
      <w:r w:rsidRPr="00164EB5">
        <w:rPr>
          <w:rFonts w:ascii="Verdana Pro Light" w:hAnsi="Verdana Pro Light"/>
          <w:color w:val="000000"/>
          <w:lang w:val="en-GB"/>
        </w:rPr>
        <w:t>of</w:t>
      </w:r>
      <w:r w:rsidRPr="00164EB5">
        <w:rPr>
          <w:rFonts w:ascii="Verdana Pro Light" w:hAnsi="Verdana Pro Light"/>
          <w:color w:val="000000"/>
        </w:rPr>
        <w:t xml:space="preserve"> </w:t>
      </w:r>
      <w:r w:rsidRPr="00164EB5">
        <w:rPr>
          <w:rFonts w:ascii="Verdana Pro Light" w:hAnsi="Verdana Pro Light"/>
          <w:color w:val="000000"/>
          <w:lang w:val="en-GB"/>
        </w:rPr>
        <w:t>value</w:t>
      </w:r>
      <w:r w:rsidRPr="00164EB5">
        <w:rPr>
          <w:rFonts w:ascii="Verdana Pro Light" w:hAnsi="Verdana Pro Light"/>
          <w:color w:val="000000"/>
        </w:rPr>
        <w:t xml:space="preserve"> </w:t>
      </w:r>
      <w:r w:rsidRPr="00164EB5">
        <w:rPr>
          <w:rFonts w:ascii="Verdana Pro Light" w:hAnsi="Verdana Pro Light"/>
          <w:color w:val="000000"/>
          <w:lang w:val="en-GB"/>
        </w:rPr>
        <w:t>subject</w:t>
      </w:r>
      <w:r w:rsidRPr="00164EB5">
        <w:rPr>
          <w:rFonts w:ascii="Verdana Pro Light" w:hAnsi="Verdana Pro Light"/>
          <w:color w:val="000000"/>
        </w:rPr>
        <w:t xml:space="preserve"> </w:t>
      </w:r>
      <w:r w:rsidRPr="00164EB5">
        <w:rPr>
          <w:rFonts w:ascii="Verdana Pro Light" w:hAnsi="Verdana Pro Light"/>
          <w:color w:val="000000"/>
          <w:lang w:val="en-GB"/>
        </w:rPr>
        <w:t>to</w:t>
      </w:r>
      <w:r w:rsidRPr="00164EB5">
        <w:rPr>
          <w:rFonts w:ascii="Verdana Pro Light" w:hAnsi="Verdana Pro Light"/>
          <w:color w:val="000000"/>
        </w:rPr>
        <w:t xml:space="preserve"> </w:t>
      </w:r>
      <w:r w:rsidRPr="00164EB5">
        <w:rPr>
          <w:rFonts w:ascii="Verdana Pro Light" w:hAnsi="Verdana Pro Light"/>
          <w:color w:val="000000"/>
          <w:lang w:val="en-GB"/>
        </w:rPr>
        <w:t>disclosure</w:t>
      </w:r>
      <w:r w:rsidRPr="00164EB5">
        <w:rPr>
          <w:rFonts w:ascii="Verdana Pro Light" w:hAnsi="Verdana Pro Light"/>
          <w:color w:val="000000"/>
        </w:rPr>
        <w:t xml:space="preserve">, </w:t>
      </w:r>
      <w:r w:rsidRPr="00164EB5">
        <w:rPr>
          <w:rFonts w:ascii="Verdana Pro Light" w:hAnsi="Verdana Pro Light"/>
          <w:color w:val="000000"/>
          <w:lang w:val="en-GB"/>
        </w:rPr>
        <w:t>contains</w:t>
      </w:r>
      <w:r w:rsidRPr="00164EB5">
        <w:rPr>
          <w:rFonts w:ascii="Verdana Pro Light" w:hAnsi="Verdana Pro Light"/>
          <w:color w:val="000000"/>
        </w:rPr>
        <w:t xml:space="preserve"> </w:t>
      </w:r>
      <w:r w:rsidRPr="00164EB5">
        <w:rPr>
          <w:rFonts w:ascii="Verdana Pro Light" w:hAnsi="Verdana Pro Light"/>
          <w:color w:val="000000"/>
          <w:lang w:val="en-GB"/>
        </w:rPr>
        <w:t>clauses</w:t>
      </w:r>
      <w:r w:rsidRPr="00164EB5">
        <w:rPr>
          <w:rFonts w:ascii="Verdana Pro Light" w:hAnsi="Verdana Pro Light"/>
          <w:color w:val="000000"/>
        </w:rPr>
        <w:t xml:space="preserve"> </w:t>
      </w:r>
      <w:r w:rsidRPr="00164EB5">
        <w:rPr>
          <w:rFonts w:ascii="Verdana Pro Light" w:hAnsi="Verdana Pro Light"/>
          <w:color w:val="000000"/>
          <w:lang w:val="en-GB"/>
        </w:rPr>
        <w:t>stipulating</w:t>
      </w:r>
      <w:r w:rsidRPr="00164EB5">
        <w:rPr>
          <w:rFonts w:ascii="Verdana Pro Light" w:hAnsi="Verdana Pro Light"/>
          <w:color w:val="000000"/>
        </w:rPr>
        <w:t xml:space="preserve"> </w:t>
      </w:r>
      <w:r w:rsidRPr="00164EB5">
        <w:rPr>
          <w:rFonts w:ascii="Verdana Pro Light" w:hAnsi="Verdana Pro Light"/>
          <w:color w:val="000000"/>
          <w:lang w:val="en-GB"/>
        </w:rPr>
        <w:t>the</w:t>
      </w:r>
      <w:r w:rsidRPr="00164EB5">
        <w:rPr>
          <w:rFonts w:ascii="Verdana Pro Light" w:hAnsi="Verdana Pro Light"/>
          <w:color w:val="000000"/>
        </w:rPr>
        <w:t xml:space="preserve"> </w:t>
      </w:r>
      <w:r w:rsidRPr="00164EB5">
        <w:rPr>
          <w:rFonts w:ascii="Verdana Pro Light" w:hAnsi="Verdana Pro Light"/>
          <w:color w:val="000000"/>
          <w:lang w:val="en-GB"/>
        </w:rPr>
        <w:t>consent</w:t>
      </w:r>
      <w:r w:rsidRPr="00164EB5">
        <w:rPr>
          <w:rFonts w:ascii="Verdana Pro Light" w:hAnsi="Verdana Pro Light"/>
          <w:color w:val="000000"/>
        </w:rPr>
        <w:t xml:space="preserve"> </w:t>
      </w:r>
      <w:r w:rsidRPr="00164EB5">
        <w:rPr>
          <w:rFonts w:ascii="Verdana Pro Light" w:hAnsi="Verdana Pro Light"/>
          <w:color w:val="000000"/>
          <w:lang w:val="en-GB"/>
        </w:rPr>
        <w:t>of</w:t>
      </w:r>
      <w:r w:rsidRPr="00164EB5">
        <w:rPr>
          <w:rFonts w:ascii="Verdana Pro Light" w:hAnsi="Verdana Pro Light"/>
          <w:color w:val="000000"/>
        </w:rPr>
        <w:t xml:space="preserve"> </w:t>
      </w:r>
      <w:r w:rsidRPr="00164EB5">
        <w:rPr>
          <w:rFonts w:ascii="Verdana Pro Light" w:hAnsi="Verdana Pro Light"/>
          <w:color w:val="000000"/>
          <w:lang w:val="en-GB"/>
        </w:rPr>
        <w:t>the</w:t>
      </w:r>
      <w:r w:rsidRPr="00164EB5">
        <w:rPr>
          <w:rFonts w:ascii="Verdana Pro Light" w:hAnsi="Verdana Pro Light"/>
          <w:color w:val="000000"/>
        </w:rPr>
        <w:t xml:space="preserve"> </w:t>
      </w:r>
      <w:r w:rsidRPr="00164EB5">
        <w:rPr>
          <w:rFonts w:ascii="Verdana Pro Light" w:hAnsi="Verdana Pro Light"/>
          <w:color w:val="000000"/>
          <w:lang w:val="en-GB"/>
        </w:rPr>
        <w:t>recipient</w:t>
      </w:r>
      <w:r w:rsidRPr="00164EB5">
        <w:rPr>
          <w:rFonts w:ascii="Verdana Pro Light" w:hAnsi="Verdana Pro Light"/>
          <w:color w:val="000000"/>
        </w:rPr>
        <w:t xml:space="preserve"> </w:t>
      </w:r>
      <w:r w:rsidRPr="00164EB5">
        <w:rPr>
          <w:rFonts w:ascii="Verdana Pro Light" w:hAnsi="Verdana Pro Light"/>
          <w:color w:val="000000"/>
          <w:lang w:val="en-GB"/>
        </w:rPr>
        <w:t>to</w:t>
      </w:r>
      <w:r w:rsidRPr="00164EB5">
        <w:rPr>
          <w:rFonts w:ascii="Verdana Pro Light" w:hAnsi="Verdana Pro Light"/>
          <w:color w:val="000000"/>
        </w:rPr>
        <w:t xml:space="preserve"> </w:t>
      </w:r>
      <w:r w:rsidRPr="00164EB5">
        <w:rPr>
          <w:rFonts w:ascii="Verdana Pro Light" w:hAnsi="Verdana Pro Light"/>
          <w:color w:val="000000"/>
          <w:lang w:val="en-GB"/>
        </w:rPr>
        <w:t>be</w:t>
      </w:r>
      <w:r w:rsidRPr="00164EB5">
        <w:rPr>
          <w:rFonts w:ascii="Verdana Pro Light" w:hAnsi="Verdana Pro Light"/>
          <w:color w:val="000000"/>
        </w:rPr>
        <w:t xml:space="preserve"> </w:t>
      </w:r>
      <w:r w:rsidRPr="00164EB5">
        <w:rPr>
          <w:rFonts w:ascii="Verdana Pro Light" w:hAnsi="Verdana Pro Light"/>
          <w:color w:val="000000"/>
          <w:lang w:val="en-GB"/>
        </w:rPr>
        <w:t>disclosed</w:t>
      </w:r>
      <w:r w:rsidRPr="00164EB5">
        <w:rPr>
          <w:rFonts w:ascii="Verdana Pro Light" w:hAnsi="Verdana Pro Light"/>
          <w:color w:val="000000"/>
        </w:rPr>
        <w:t xml:space="preserve"> </w:t>
      </w:r>
      <w:r w:rsidRPr="00164EB5">
        <w:rPr>
          <w:rFonts w:ascii="Verdana Pro Light" w:hAnsi="Verdana Pro Light"/>
          <w:color w:val="000000"/>
          <w:lang w:val="en-GB"/>
        </w:rPr>
        <w:t>for</w:t>
      </w:r>
      <w:r w:rsidRPr="00164EB5">
        <w:rPr>
          <w:rFonts w:ascii="Verdana Pro Light" w:hAnsi="Verdana Pro Light"/>
          <w:color w:val="000000"/>
        </w:rPr>
        <w:t xml:space="preserve"> </w:t>
      </w:r>
      <w:r w:rsidRPr="00164EB5">
        <w:rPr>
          <w:rFonts w:ascii="Verdana Pro Light" w:hAnsi="Verdana Pro Light"/>
          <w:color w:val="000000"/>
          <w:lang w:val="en-GB"/>
        </w:rPr>
        <w:t>transfer</w:t>
      </w:r>
      <w:r w:rsidRPr="00164EB5">
        <w:rPr>
          <w:rFonts w:ascii="Verdana Pro Light" w:hAnsi="Verdana Pro Light"/>
          <w:color w:val="000000"/>
        </w:rPr>
        <w:t xml:space="preserve"> </w:t>
      </w:r>
      <w:r w:rsidRPr="00164EB5">
        <w:rPr>
          <w:rFonts w:ascii="Verdana Pro Light" w:hAnsi="Verdana Pro Light"/>
          <w:color w:val="000000"/>
          <w:lang w:val="en-GB"/>
        </w:rPr>
        <w:t>of</w:t>
      </w:r>
      <w:r w:rsidRPr="00164EB5">
        <w:rPr>
          <w:rFonts w:ascii="Verdana Pro Light" w:hAnsi="Verdana Pro Light"/>
          <w:color w:val="000000"/>
        </w:rPr>
        <w:t xml:space="preserve"> </w:t>
      </w:r>
      <w:r w:rsidRPr="00164EB5">
        <w:rPr>
          <w:rFonts w:ascii="Verdana Pro Light" w:hAnsi="Verdana Pro Light"/>
          <w:color w:val="000000"/>
          <w:lang w:val="en-GB"/>
        </w:rPr>
        <w:t>value</w:t>
      </w:r>
      <w:r w:rsidRPr="00164EB5">
        <w:rPr>
          <w:rFonts w:ascii="Verdana Pro Light" w:hAnsi="Verdana Pro Light"/>
          <w:color w:val="000000"/>
        </w:rPr>
        <w:t>.</w:t>
      </w:r>
    </w:p>
    <w:p w14:paraId="67ECC211" w14:textId="77777777" w:rsidR="0021748F" w:rsidRPr="00164EB5" w:rsidRDefault="0021748F" w:rsidP="00164EB5">
      <w:pPr>
        <w:autoSpaceDE w:val="0"/>
        <w:autoSpaceDN w:val="0"/>
        <w:adjustRightInd w:val="0"/>
        <w:spacing w:line="360" w:lineRule="auto"/>
        <w:rPr>
          <w:rFonts w:ascii="Verdana Pro Light" w:hAnsi="Verdana Pro Light"/>
          <w:color w:val="000000"/>
        </w:rPr>
      </w:pPr>
      <w:r w:rsidRPr="00164EB5">
        <w:rPr>
          <w:rFonts w:ascii="Verdana Pro Light" w:hAnsi="Verdana Pro Light"/>
          <w:color w:val="000000"/>
          <w:lang w:val="en-GB"/>
        </w:rPr>
        <w:t>The</w:t>
      </w:r>
      <w:r w:rsidRPr="00164EB5">
        <w:rPr>
          <w:rFonts w:ascii="Verdana Pro Light" w:hAnsi="Verdana Pro Light"/>
          <w:color w:val="000000"/>
        </w:rPr>
        <w:t xml:space="preserve"> </w:t>
      </w:r>
      <w:r w:rsidRPr="00164EB5">
        <w:rPr>
          <w:rFonts w:ascii="Verdana Pro Light" w:hAnsi="Verdana Pro Light"/>
          <w:color w:val="000000"/>
          <w:lang w:val="en-GB"/>
        </w:rPr>
        <w:t>contracts</w:t>
      </w:r>
      <w:r w:rsidRPr="00164EB5">
        <w:rPr>
          <w:rFonts w:ascii="Verdana Pro Light" w:hAnsi="Verdana Pro Light"/>
          <w:color w:val="000000"/>
        </w:rPr>
        <w:t xml:space="preserve"> </w:t>
      </w:r>
      <w:r w:rsidRPr="00164EB5">
        <w:rPr>
          <w:rFonts w:ascii="Verdana Pro Light" w:hAnsi="Verdana Pro Light"/>
          <w:color w:val="000000"/>
          <w:lang w:val="en-GB"/>
        </w:rPr>
        <w:t>shall</w:t>
      </w:r>
      <w:r w:rsidRPr="00164EB5">
        <w:rPr>
          <w:rFonts w:ascii="Verdana Pro Light" w:hAnsi="Verdana Pro Light"/>
          <w:color w:val="000000"/>
        </w:rPr>
        <w:t xml:space="preserve"> </w:t>
      </w:r>
      <w:r w:rsidRPr="00164EB5">
        <w:rPr>
          <w:rFonts w:ascii="Verdana Pro Light" w:hAnsi="Verdana Pro Light"/>
          <w:color w:val="000000"/>
          <w:lang w:val="en-GB"/>
        </w:rPr>
        <w:t>be</w:t>
      </w:r>
      <w:r w:rsidRPr="00164EB5">
        <w:rPr>
          <w:rFonts w:ascii="Verdana Pro Light" w:hAnsi="Verdana Pro Light"/>
          <w:color w:val="000000"/>
        </w:rPr>
        <w:t xml:space="preserve"> </w:t>
      </w:r>
      <w:r w:rsidRPr="00164EB5">
        <w:rPr>
          <w:rFonts w:ascii="Verdana Pro Light" w:hAnsi="Verdana Pro Light"/>
          <w:color w:val="000000"/>
          <w:lang w:val="en-GB"/>
        </w:rPr>
        <w:t>retained</w:t>
      </w:r>
      <w:r w:rsidRPr="00164EB5">
        <w:rPr>
          <w:rFonts w:ascii="Verdana Pro Light" w:hAnsi="Verdana Pro Light"/>
          <w:color w:val="000000"/>
        </w:rPr>
        <w:t xml:space="preserve"> </w:t>
      </w:r>
      <w:r w:rsidRPr="00164EB5">
        <w:rPr>
          <w:rFonts w:ascii="Verdana Pro Light" w:hAnsi="Verdana Pro Light"/>
          <w:color w:val="000000"/>
          <w:lang w:val="en-GB"/>
        </w:rPr>
        <w:t>in</w:t>
      </w:r>
      <w:r w:rsidRPr="00164EB5">
        <w:rPr>
          <w:rFonts w:ascii="Verdana Pro Light" w:hAnsi="Verdana Pro Light"/>
          <w:color w:val="000000"/>
        </w:rPr>
        <w:t xml:space="preserve"> </w:t>
      </w:r>
      <w:r w:rsidRPr="00164EB5">
        <w:rPr>
          <w:rFonts w:ascii="Verdana Pro Light" w:hAnsi="Verdana Pro Light"/>
          <w:color w:val="000000"/>
          <w:lang w:val="en-GB"/>
        </w:rPr>
        <w:t>accordance</w:t>
      </w:r>
      <w:r w:rsidRPr="00164EB5">
        <w:rPr>
          <w:rFonts w:ascii="Verdana Pro Light" w:hAnsi="Verdana Pro Light"/>
          <w:color w:val="000000"/>
        </w:rPr>
        <w:t xml:space="preserve"> </w:t>
      </w:r>
      <w:r w:rsidRPr="00164EB5">
        <w:rPr>
          <w:rFonts w:ascii="Verdana Pro Light" w:hAnsi="Verdana Pro Light"/>
          <w:color w:val="000000"/>
          <w:lang w:val="en-GB"/>
        </w:rPr>
        <w:t>with</w:t>
      </w:r>
      <w:r w:rsidRPr="00164EB5">
        <w:rPr>
          <w:rFonts w:ascii="Verdana Pro Light" w:hAnsi="Verdana Pro Light"/>
          <w:color w:val="000000"/>
        </w:rPr>
        <w:t xml:space="preserve"> </w:t>
      </w:r>
      <w:r w:rsidRPr="00164EB5">
        <w:rPr>
          <w:rFonts w:ascii="Verdana Pro Light" w:hAnsi="Verdana Pro Light"/>
          <w:color w:val="000000"/>
          <w:lang w:val="en-GB"/>
        </w:rPr>
        <w:t>the</w:t>
      </w:r>
      <w:r w:rsidRPr="00164EB5">
        <w:rPr>
          <w:rFonts w:ascii="Verdana Pro Light" w:hAnsi="Verdana Pro Light"/>
          <w:color w:val="000000"/>
        </w:rPr>
        <w:t xml:space="preserve"> </w:t>
      </w:r>
      <w:r w:rsidRPr="00164EB5">
        <w:rPr>
          <w:rFonts w:ascii="Verdana Pro Light" w:hAnsi="Verdana Pro Light"/>
          <w:color w:val="000000"/>
          <w:lang w:val="en-GB"/>
        </w:rPr>
        <w:t>applicable</w:t>
      </w:r>
      <w:r w:rsidRPr="00164EB5">
        <w:rPr>
          <w:rFonts w:ascii="Verdana Pro Light" w:hAnsi="Verdana Pro Light"/>
          <w:color w:val="000000"/>
        </w:rPr>
        <w:t xml:space="preserve"> </w:t>
      </w:r>
      <w:r w:rsidRPr="00164EB5">
        <w:rPr>
          <w:rFonts w:ascii="Verdana Pro Light" w:hAnsi="Verdana Pro Light"/>
          <w:color w:val="000000"/>
          <w:lang w:val="en-GB"/>
        </w:rPr>
        <w:t>legal</w:t>
      </w:r>
      <w:r w:rsidRPr="00164EB5">
        <w:rPr>
          <w:rFonts w:ascii="Verdana Pro Light" w:hAnsi="Verdana Pro Light"/>
          <w:color w:val="000000"/>
        </w:rPr>
        <w:t xml:space="preserve"> </w:t>
      </w:r>
      <w:r w:rsidRPr="00164EB5">
        <w:rPr>
          <w:rFonts w:ascii="Verdana Pro Light" w:hAnsi="Verdana Pro Light"/>
          <w:color w:val="000000"/>
          <w:lang w:val="en-GB"/>
        </w:rPr>
        <w:t>regulations</w:t>
      </w:r>
      <w:r w:rsidRPr="00164EB5">
        <w:rPr>
          <w:rFonts w:ascii="Verdana Pro Light" w:hAnsi="Verdana Pro Light"/>
          <w:color w:val="000000"/>
        </w:rPr>
        <w:t>.</w:t>
      </w:r>
    </w:p>
    <w:p w14:paraId="00DDFFB7" w14:textId="77777777" w:rsidR="0021748F" w:rsidRPr="00164EB5" w:rsidRDefault="0021748F" w:rsidP="00164EB5">
      <w:pPr>
        <w:autoSpaceDE w:val="0"/>
        <w:autoSpaceDN w:val="0"/>
        <w:adjustRightInd w:val="0"/>
        <w:spacing w:line="360" w:lineRule="auto"/>
        <w:rPr>
          <w:rFonts w:ascii="Verdana Pro Light" w:hAnsi="Verdana Pro Light"/>
          <w:b/>
          <w:bCs/>
          <w:color w:val="000000"/>
          <w:u w:val="single"/>
        </w:rPr>
      </w:pPr>
    </w:p>
    <w:p w14:paraId="5FA7B46B" w14:textId="77777777" w:rsidR="0021748F" w:rsidRPr="009E4105" w:rsidRDefault="0021748F" w:rsidP="009E4105">
      <w:pPr>
        <w:keepNext/>
        <w:autoSpaceDE w:val="0"/>
        <w:autoSpaceDN w:val="0"/>
        <w:adjustRightInd w:val="0"/>
        <w:spacing w:line="360" w:lineRule="auto"/>
        <w:rPr>
          <w:rFonts w:ascii="Verdana Pro Light" w:hAnsi="Verdana Pro Light"/>
          <w:b/>
          <w:bCs/>
          <w:color w:val="000000"/>
        </w:rPr>
      </w:pPr>
      <w:r w:rsidRPr="009E4105">
        <w:rPr>
          <w:rFonts w:ascii="Verdana Pro Light" w:hAnsi="Verdana Pro Light"/>
          <w:b/>
          <w:bCs/>
          <w:color w:val="000000"/>
          <w:lang w:val="en-GB"/>
        </w:rPr>
        <w:t>Data</w:t>
      </w:r>
      <w:r w:rsidRPr="009E4105">
        <w:rPr>
          <w:rFonts w:ascii="Verdana Pro Light" w:hAnsi="Verdana Pro Light"/>
          <w:b/>
          <w:bCs/>
          <w:color w:val="000000"/>
        </w:rPr>
        <w:t xml:space="preserve"> </w:t>
      </w:r>
      <w:r w:rsidRPr="009E4105">
        <w:rPr>
          <w:rFonts w:ascii="Verdana Pro Light" w:hAnsi="Verdana Pro Light"/>
          <w:b/>
          <w:bCs/>
          <w:color w:val="000000"/>
          <w:lang w:val="en-GB"/>
        </w:rPr>
        <w:t>excluded</w:t>
      </w:r>
      <w:r w:rsidRPr="009E4105">
        <w:rPr>
          <w:rFonts w:ascii="Verdana Pro Light" w:hAnsi="Verdana Pro Light"/>
          <w:b/>
          <w:bCs/>
          <w:color w:val="000000"/>
        </w:rPr>
        <w:t xml:space="preserve"> </w:t>
      </w:r>
      <w:r w:rsidRPr="009E4105">
        <w:rPr>
          <w:rFonts w:ascii="Verdana Pro Light" w:hAnsi="Verdana Pro Light"/>
          <w:b/>
          <w:bCs/>
          <w:color w:val="000000"/>
          <w:lang w:val="en-GB"/>
        </w:rPr>
        <w:t>from</w:t>
      </w:r>
      <w:r w:rsidRPr="009E4105">
        <w:rPr>
          <w:rFonts w:ascii="Verdana Pro Light" w:hAnsi="Verdana Pro Light"/>
          <w:b/>
          <w:bCs/>
          <w:color w:val="000000"/>
        </w:rPr>
        <w:t xml:space="preserve"> </w:t>
      </w:r>
      <w:proofErr w:type="gramStart"/>
      <w:r w:rsidRPr="009E4105">
        <w:rPr>
          <w:rFonts w:ascii="Verdana Pro Light" w:hAnsi="Verdana Pro Light"/>
          <w:b/>
          <w:bCs/>
          <w:color w:val="000000"/>
          <w:lang w:val="en-GB"/>
        </w:rPr>
        <w:t>disclosure</w:t>
      </w:r>
      <w:proofErr w:type="gramEnd"/>
    </w:p>
    <w:p w14:paraId="3FC15BC4" w14:textId="77777777" w:rsidR="0021748F" w:rsidRPr="00164EB5" w:rsidRDefault="0021748F" w:rsidP="009E4105">
      <w:pPr>
        <w:keepNext/>
        <w:autoSpaceDE w:val="0"/>
        <w:autoSpaceDN w:val="0"/>
        <w:adjustRightInd w:val="0"/>
        <w:spacing w:line="360" w:lineRule="auto"/>
        <w:rPr>
          <w:rFonts w:ascii="Verdana Pro Light" w:hAnsi="Verdana Pro Light"/>
          <w:bCs/>
          <w:color w:val="000000"/>
        </w:rPr>
      </w:pPr>
      <w:r w:rsidRPr="00164EB5">
        <w:rPr>
          <w:rFonts w:ascii="Verdana Pro Light" w:hAnsi="Verdana Pro Light"/>
          <w:bCs/>
          <w:color w:val="000000"/>
          <w:lang w:val="en-GB"/>
        </w:rPr>
        <w:lastRenderedPageBreak/>
        <w:t>In</w:t>
      </w:r>
      <w:r w:rsidRPr="00164EB5">
        <w:rPr>
          <w:rFonts w:ascii="Verdana Pro Light" w:hAnsi="Verdana Pro Light"/>
          <w:bCs/>
          <w:color w:val="000000"/>
        </w:rPr>
        <w:t xml:space="preserve"> </w:t>
      </w:r>
      <w:r w:rsidRPr="00164EB5">
        <w:rPr>
          <w:rFonts w:ascii="Verdana Pro Light" w:hAnsi="Verdana Pro Light"/>
          <w:bCs/>
          <w:color w:val="000000"/>
          <w:lang w:val="en-GB"/>
        </w:rPr>
        <w:t>compliance</w:t>
      </w:r>
      <w:r w:rsidRPr="00164EB5">
        <w:rPr>
          <w:rFonts w:ascii="Verdana Pro Light" w:hAnsi="Verdana Pro Light"/>
          <w:bCs/>
          <w:color w:val="000000"/>
        </w:rPr>
        <w:t xml:space="preserve"> </w:t>
      </w:r>
      <w:r w:rsidRPr="00164EB5">
        <w:rPr>
          <w:rFonts w:ascii="Verdana Pro Light" w:hAnsi="Verdana Pro Light"/>
          <w:bCs/>
          <w:color w:val="000000"/>
          <w:lang w:val="en-GB"/>
        </w:rPr>
        <w:t>with</w:t>
      </w:r>
      <w:r w:rsidRPr="00164EB5">
        <w:rPr>
          <w:rFonts w:ascii="Verdana Pro Light" w:hAnsi="Verdana Pro Light"/>
          <w:bCs/>
          <w:color w:val="000000"/>
        </w:rPr>
        <w:t xml:space="preserve"> </w:t>
      </w:r>
      <w:r w:rsidRPr="00164EB5">
        <w:rPr>
          <w:rFonts w:ascii="Verdana Pro Light" w:hAnsi="Verdana Pro Light"/>
          <w:bCs/>
          <w:color w:val="000000"/>
          <w:lang w:val="en-GB"/>
        </w:rPr>
        <w:t>EFPIA</w:t>
      </w:r>
      <w:r w:rsidRPr="00164EB5">
        <w:rPr>
          <w:rFonts w:ascii="Verdana Pro Light" w:hAnsi="Verdana Pro Light"/>
          <w:bCs/>
          <w:color w:val="000000"/>
        </w:rPr>
        <w:t xml:space="preserve"> </w:t>
      </w:r>
      <w:r w:rsidRPr="00164EB5">
        <w:rPr>
          <w:rFonts w:ascii="Verdana Pro Light" w:hAnsi="Verdana Pro Light"/>
          <w:bCs/>
          <w:color w:val="000000"/>
          <w:lang w:val="en-GB"/>
        </w:rPr>
        <w:t>Code</w:t>
      </w:r>
      <w:r w:rsidRPr="00164EB5">
        <w:rPr>
          <w:rFonts w:ascii="Verdana Pro Light" w:hAnsi="Verdana Pro Light"/>
          <w:bCs/>
          <w:color w:val="000000"/>
        </w:rPr>
        <w:t xml:space="preserve"> </w:t>
      </w:r>
      <w:r w:rsidRPr="00164EB5">
        <w:rPr>
          <w:rFonts w:ascii="Verdana Pro Light" w:hAnsi="Verdana Pro Light"/>
          <w:bCs/>
          <w:color w:val="000000"/>
          <w:lang w:val="en-GB"/>
        </w:rPr>
        <w:t>and</w:t>
      </w:r>
      <w:r w:rsidRPr="00164EB5">
        <w:rPr>
          <w:rFonts w:ascii="Verdana Pro Light" w:hAnsi="Verdana Pro Light"/>
          <w:bCs/>
          <w:color w:val="000000"/>
        </w:rPr>
        <w:t xml:space="preserve"> </w:t>
      </w:r>
      <w:r w:rsidRPr="00164EB5">
        <w:rPr>
          <w:rFonts w:ascii="Verdana Pro Light" w:hAnsi="Verdana Pro Light"/>
          <w:bCs/>
          <w:color w:val="000000"/>
          <w:lang w:val="en-GB"/>
        </w:rPr>
        <w:t>ARPharM</w:t>
      </w:r>
      <w:r w:rsidRPr="00164EB5">
        <w:rPr>
          <w:rFonts w:ascii="Verdana Pro Light" w:hAnsi="Verdana Pro Light"/>
          <w:bCs/>
          <w:color w:val="000000"/>
        </w:rPr>
        <w:t xml:space="preserve"> </w:t>
      </w:r>
      <w:r w:rsidRPr="00164EB5">
        <w:rPr>
          <w:rFonts w:ascii="Verdana Pro Light" w:hAnsi="Verdana Pro Light"/>
          <w:bCs/>
          <w:color w:val="000000"/>
          <w:lang w:val="en-GB"/>
        </w:rPr>
        <w:t>Code</w:t>
      </w:r>
      <w:r w:rsidRPr="00164EB5">
        <w:rPr>
          <w:rFonts w:ascii="Verdana Pro Light" w:hAnsi="Verdana Pro Light"/>
          <w:bCs/>
          <w:color w:val="000000"/>
        </w:rPr>
        <w:t xml:space="preserve">, </w:t>
      </w:r>
      <w:r w:rsidRPr="00164EB5">
        <w:rPr>
          <w:rFonts w:ascii="Verdana Pro Light" w:hAnsi="Verdana Pro Light"/>
          <w:bCs/>
          <w:color w:val="000000"/>
          <w:lang w:val="en-GB"/>
        </w:rPr>
        <w:t>Chiesi</w:t>
      </w:r>
      <w:r w:rsidRPr="00164EB5">
        <w:rPr>
          <w:rFonts w:ascii="Verdana Pro Light" w:hAnsi="Verdana Pro Light"/>
          <w:bCs/>
          <w:color w:val="000000"/>
        </w:rPr>
        <w:t xml:space="preserve"> </w:t>
      </w:r>
      <w:r w:rsidRPr="00164EB5">
        <w:rPr>
          <w:rFonts w:ascii="Verdana Pro Light" w:hAnsi="Verdana Pro Light"/>
          <w:bCs/>
          <w:color w:val="000000"/>
          <w:lang w:val="en-GB"/>
        </w:rPr>
        <w:t>Bulgaria</w:t>
      </w:r>
      <w:r w:rsidRPr="00164EB5">
        <w:rPr>
          <w:rFonts w:ascii="Verdana Pro Light" w:hAnsi="Verdana Pro Light"/>
          <w:bCs/>
          <w:color w:val="000000"/>
        </w:rPr>
        <w:t xml:space="preserve"> </w:t>
      </w:r>
      <w:r w:rsidRPr="00164EB5">
        <w:rPr>
          <w:rFonts w:ascii="Verdana Pro Light" w:hAnsi="Verdana Pro Light"/>
          <w:bCs/>
          <w:color w:val="000000"/>
          <w:lang w:val="en-GB"/>
        </w:rPr>
        <w:t>shall</w:t>
      </w:r>
      <w:r w:rsidRPr="00164EB5">
        <w:rPr>
          <w:rFonts w:ascii="Verdana Pro Light" w:hAnsi="Verdana Pro Light"/>
          <w:bCs/>
          <w:color w:val="000000"/>
        </w:rPr>
        <w:t xml:space="preserve"> </w:t>
      </w:r>
      <w:r w:rsidRPr="00164EB5">
        <w:rPr>
          <w:rFonts w:ascii="Verdana Pro Light" w:hAnsi="Verdana Pro Light"/>
          <w:bCs/>
          <w:color w:val="000000"/>
          <w:lang w:val="en-GB"/>
        </w:rPr>
        <w:t>not</w:t>
      </w:r>
      <w:r w:rsidRPr="00164EB5">
        <w:rPr>
          <w:rFonts w:ascii="Verdana Pro Light" w:hAnsi="Verdana Pro Light"/>
          <w:bCs/>
          <w:color w:val="000000"/>
        </w:rPr>
        <w:t xml:space="preserve"> </w:t>
      </w:r>
      <w:r w:rsidRPr="00164EB5">
        <w:rPr>
          <w:rFonts w:ascii="Verdana Pro Light" w:hAnsi="Verdana Pro Light"/>
          <w:bCs/>
          <w:color w:val="000000"/>
          <w:lang w:val="en-GB"/>
        </w:rPr>
        <w:t>disclose</w:t>
      </w:r>
      <w:r w:rsidRPr="00164EB5">
        <w:rPr>
          <w:rFonts w:ascii="Verdana Pro Light" w:hAnsi="Verdana Pro Light"/>
          <w:bCs/>
          <w:color w:val="000000"/>
        </w:rPr>
        <w:t xml:space="preserve"> </w:t>
      </w:r>
      <w:r w:rsidRPr="00164EB5">
        <w:rPr>
          <w:rFonts w:ascii="Verdana Pro Light" w:hAnsi="Verdana Pro Light"/>
          <w:bCs/>
          <w:color w:val="000000"/>
          <w:lang w:val="en-GB"/>
        </w:rPr>
        <w:t>transfers</w:t>
      </w:r>
      <w:r w:rsidRPr="00164EB5">
        <w:rPr>
          <w:rFonts w:ascii="Verdana Pro Light" w:hAnsi="Verdana Pro Light"/>
          <w:bCs/>
          <w:color w:val="000000"/>
        </w:rPr>
        <w:t xml:space="preserve"> </w:t>
      </w:r>
      <w:r w:rsidRPr="00164EB5">
        <w:rPr>
          <w:rFonts w:ascii="Verdana Pro Light" w:hAnsi="Verdana Pro Light"/>
          <w:bCs/>
          <w:color w:val="000000"/>
          <w:lang w:val="en-GB"/>
        </w:rPr>
        <w:t>of</w:t>
      </w:r>
      <w:r w:rsidRPr="00164EB5">
        <w:rPr>
          <w:rFonts w:ascii="Verdana Pro Light" w:hAnsi="Verdana Pro Light"/>
          <w:bCs/>
          <w:color w:val="000000"/>
        </w:rPr>
        <w:t xml:space="preserve"> </w:t>
      </w:r>
      <w:r w:rsidRPr="00164EB5">
        <w:rPr>
          <w:rFonts w:ascii="Verdana Pro Light" w:hAnsi="Verdana Pro Light"/>
          <w:bCs/>
          <w:color w:val="000000"/>
          <w:lang w:val="en-GB"/>
        </w:rPr>
        <w:t>value</w:t>
      </w:r>
      <w:r w:rsidRPr="00164EB5">
        <w:rPr>
          <w:rFonts w:ascii="Verdana Pro Light" w:hAnsi="Verdana Pro Light"/>
          <w:bCs/>
          <w:color w:val="000000"/>
        </w:rPr>
        <w:t xml:space="preserve"> </w:t>
      </w:r>
      <w:r w:rsidRPr="00164EB5">
        <w:rPr>
          <w:rFonts w:ascii="Verdana Pro Light" w:hAnsi="Verdana Pro Light"/>
          <w:bCs/>
          <w:color w:val="000000"/>
          <w:lang w:val="en-GB"/>
        </w:rPr>
        <w:t>if</w:t>
      </w:r>
      <w:r w:rsidRPr="00164EB5">
        <w:rPr>
          <w:rFonts w:ascii="Verdana Pro Light" w:hAnsi="Verdana Pro Light"/>
          <w:bCs/>
          <w:color w:val="000000"/>
        </w:rPr>
        <w:t xml:space="preserve"> </w:t>
      </w:r>
      <w:r w:rsidRPr="00164EB5">
        <w:rPr>
          <w:rFonts w:ascii="Verdana Pro Light" w:hAnsi="Verdana Pro Light"/>
          <w:bCs/>
          <w:color w:val="000000"/>
          <w:lang w:val="en-GB"/>
        </w:rPr>
        <w:t>they refer to:</w:t>
      </w:r>
    </w:p>
    <w:p w14:paraId="77EA4CE9" w14:textId="77777777" w:rsidR="0021748F" w:rsidRPr="00164EB5" w:rsidRDefault="0021748F" w:rsidP="00164EB5">
      <w:pPr>
        <w:pStyle w:val="ListParagraph"/>
        <w:numPr>
          <w:ilvl w:val="0"/>
          <w:numId w:val="2"/>
        </w:numPr>
        <w:autoSpaceDE w:val="0"/>
        <w:autoSpaceDN w:val="0"/>
        <w:adjustRightInd w:val="0"/>
        <w:spacing w:line="360" w:lineRule="auto"/>
        <w:ind w:left="284" w:hanging="284"/>
        <w:jc w:val="left"/>
        <w:rPr>
          <w:rFonts w:ascii="Verdana Pro Light" w:hAnsi="Verdana Pro Light" w:cs="Verdana"/>
          <w:color w:val="000000"/>
        </w:rPr>
      </w:pPr>
      <w:r w:rsidRPr="00164EB5">
        <w:rPr>
          <w:rFonts w:ascii="Verdana Pro Light" w:hAnsi="Verdana Pro Light" w:cs="Verdana"/>
          <w:color w:val="000000"/>
          <w:lang w:val="en-GB"/>
        </w:rPr>
        <w:t>Transfers</w:t>
      </w:r>
      <w:r w:rsidRPr="00164EB5">
        <w:rPr>
          <w:rFonts w:ascii="Verdana Pro Light" w:hAnsi="Verdana Pro Light" w:cs="Verdana"/>
          <w:color w:val="000000"/>
        </w:rPr>
        <w:t xml:space="preserve"> </w:t>
      </w:r>
      <w:r w:rsidRPr="00164EB5">
        <w:rPr>
          <w:rFonts w:ascii="Verdana Pro Light" w:hAnsi="Verdana Pro Light" w:cs="Verdana"/>
          <w:color w:val="000000"/>
          <w:lang w:val="en-GB"/>
        </w:rPr>
        <w:t>of</w:t>
      </w:r>
      <w:r w:rsidRPr="00164EB5">
        <w:rPr>
          <w:rFonts w:ascii="Verdana Pro Light" w:hAnsi="Verdana Pro Light" w:cs="Verdana"/>
          <w:color w:val="000000"/>
        </w:rPr>
        <w:t xml:space="preserve"> </w:t>
      </w:r>
      <w:r w:rsidRPr="00164EB5">
        <w:rPr>
          <w:rFonts w:ascii="Verdana Pro Light" w:hAnsi="Verdana Pro Light" w:cs="Verdana"/>
          <w:color w:val="000000"/>
          <w:lang w:val="en-GB"/>
        </w:rPr>
        <w:t>value</w:t>
      </w:r>
      <w:r w:rsidRPr="00164EB5">
        <w:rPr>
          <w:rFonts w:ascii="Verdana Pro Light" w:hAnsi="Verdana Pro Light" w:cs="Verdana"/>
          <w:color w:val="000000"/>
        </w:rPr>
        <w:t xml:space="preserve"> </w:t>
      </w:r>
      <w:r w:rsidRPr="00164EB5">
        <w:rPr>
          <w:rFonts w:ascii="Verdana Pro Light" w:hAnsi="Verdana Pro Light" w:cs="Verdana"/>
          <w:color w:val="000000"/>
          <w:lang w:val="en-GB"/>
        </w:rPr>
        <w:t>relating</w:t>
      </w:r>
      <w:r w:rsidRPr="00164EB5">
        <w:rPr>
          <w:rFonts w:ascii="Verdana Pro Light" w:hAnsi="Verdana Pro Light" w:cs="Verdana"/>
          <w:color w:val="000000"/>
        </w:rPr>
        <w:t xml:space="preserve"> </w:t>
      </w:r>
      <w:r w:rsidRPr="00164EB5">
        <w:rPr>
          <w:rFonts w:ascii="Verdana Pro Light" w:hAnsi="Verdana Pro Light" w:cs="Verdana"/>
          <w:color w:val="000000"/>
          <w:lang w:val="en-GB"/>
        </w:rPr>
        <w:t>to</w:t>
      </w:r>
      <w:r w:rsidRPr="00164EB5">
        <w:rPr>
          <w:rFonts w:ascii="Verdana Pro Light" w:hAnsi="Verdana Pro Light" w:cs="Verdana"/>
          <w:color w:val="000000"/>
        </w:rPr>
        <w:t xml:space="preserve"> </w:t>
      </w:r>
      <w:r w:rsidRPr="00164EB5">
        <w:rPr>
          <w:rFonts w:ascii="Verdana Pro Light" w:hAnsi="Verdana Pro Light" w:cs="Verdana"/>
          <w:color w:val="000000"/>
          <w:lang w:val="en-GB"/>
        </w:rPr>
        <w:t>non</w:t>
      </w:r>
      <w:r w:rsidRPr="00164EB5">
        <w:rPr>
          <w:rFonts w:ascii="Verdana Pro Light" w:hAnsi="Verdana Pro Light" w:cs="Verdana"/>
          <w:color w:val="000000"/>
        </w:rPr>
        <w:t>-</w:t>
      </w:r>
      <w:r w:rsidRPr="00164EB5">
        <w:rPr>
          <w:rFonts w:ascii="Verdana Pro Light" w:hAnsi="Verdana Pro Light" w:cs="Verdana"/>
          <w:color w:val="000000"/>
          <w:lang w:val="en-GB"/>
        </w:rPr>
        <w:t>prescription</w:t>
      </w:r>
      <w:r w:rsidRPr="00164EB5">
        <w:rPr>
          <w:rFonts w:ascii="Verdana Pro Light" w:hAnsi="Verdana Pro Light" w:cs="Verdana"/>
          <w:color w:val="000000"/>
        </w:rPr>
        <w:t xml:space="preserve"> </w:t>
      </w:r>
      <w:r w:rsidRPr="00164EB5">
        <w:rPr>
          <w:rFonts w:ascii="Verdana Pro Light" w:hAnsi="Verdana Pro Light" w:cs="Verdana"/>
          <w:color w:val="000000"/>
          <w:lang w:val="en-GB"/>
        </w:rPr>
        <w:t>medicinal</w:t>
      </w:r>
      <w:r w:rsidRPr="00164EB5">
        <w:rPr>
          <w:rFonts w:ascii="Verdana Pro Light" w:hAnsi="Verdana Pro Light" w:cs="Verdana"/>
          <w:color w:val="000000"/>
        </w:rPr>
        <w:t xml:space="preserve"> </w:t>
      </w:r>
      <w:r w:rsidRPr="00164EB5">
        <w:rPr>
          <w:rFonts w:ascii="Verdana Pro Light" w:hAnsi="Verdana Pro Light" w:cs="Verdana"/>
          <w:color w:val="000000"/>
          <w:lang w:val="en-GB"/>
        </w:rPr>
        <w:t>products</w:t>
      </w:r>
      <w:r w:rsidRPr="00164EB5">
        <w:rPr>
          <w:rFonts w:ascii="Verdana Pro Light" w:hAnsi="Verdana Pro Light" w:cs="Verdana"/>
          <w:color w:val="000000"/>
        </w:rPr>
        <w:t xml:space="preserve">, </w:t>
      </w:r>
      <w:r w:rsidRPr="00164EB5">
        <w:rPr>
          <w:rFonts w:ascii="Verdana Pro Light" w:hAnsi="Verdana Pro Light" w:cs="Verdana"/>
          <w:color w:val="000000"/>
          <w:lang w:val="en-GB"/>
        </w:rPr>
        <w:t>informational</w:t>
      </w:r>
      <w:r w:rsidRPr="00164EB5">
        <w:rPr>
          <w:rFonts w:ascii="Verdana Pro Light" w:hAnsi="Verdana Pro Light" w:cs="Verdana"/>
          <w:color w:val="000000"/>
        </w:rPr>
        <w:t xml:space="preserve"> </w:t>
      </w:r>
      <w:r w:rsidRPr="00164EB5">
        <w:rPr>
          <w:rFonts w:ascii="Verdana Pro Light" w:hAnsi="Verdana Pro Light" w:cs="Verdana"/>
          <w:color w:val="000000"/>
          <w:lang w:val="en-GB"/>
        </w:rPr>
        <w:t>and</w:t>
      </w:r>
      <w:r w:rsidRPr="00164EB5">
        <w:rPr>
          <w:rFonts w:ascii="Verdana Pro Light" w:hAnsi="Verdana Pro Light" w:cs="Verdana"/>
          <w:color w:val="000000"/>
        </w:rPr>
        <w:t xml:space="preserve"> </w:t>
      </w:r>
      <w:r w:rsidRPr="00164EB5">
        <w:rPr>
          <w:rFonts w:ascii="Verdana Pro Light" w:hAnsi="Verdana Pro Light" w:cs="Verdana"/>
          <w:color w:val="000000"/>
          <w:lang w:val="en-GB"/>
        </w:rPr>
        <w:t>educational</w:t>
      </w:r>
      <w:r w:rsidRPr="00164EB5">
        <w:rPr>
          <w:rFonts w:ascii="Verdana Pro Light" w:hAnsi="Verdana Pro Light" w:cs="Verdana"/>
          <w:color w:val="000000"/>
        </w:rPr>
        <w:t xml:space="preserve"> </w:t>
      </w:r>
      <w:r w:rsidRPr="00164EB5">
        <w:rPr>
          <w:rFonts w:ascii="Verdana Pro Light" w:hAnsi="Verdana Pro Light" w:cs="Verdana"/>
          <w:color w:val="000000"/>
          <w:lang w:val="en-GB"/>
        </w:rPr>
        <w:t>material</w:t>
      </w:r>
      <w:r w:rsidRPr="00164EB5">
        <w:rPr>
          <w:rFonts w:ascii="Verdana Pro Light" w:hAnsi="Verdana Pro Light" w:cs="Verdana"/>
          <w:color w:val="000000"/>
        </w:rPr>
        <w:t xml:space="preserve">, </w:t>
      </w:r>
      <w:r w:rsidRPr="00164EB5">
        <w:rPr>
          <w:rFonts w:ascii="Verdana Pro Light" w:hAnsi="Verdana Pro Light" w:cs="Verdana"/>
          <w:color w:val="000000"/>
          <w:lang w:val="en-GB"/>
        </w:rPr>
        <w:t xml:space="preserve">items for medical use </w:t>
      </w:r>
      <w:proofErr w:type="gramStart"/>
      <w:r w:rsidRPr="00164EB5">
        <w:rPr>
          <w:rFonts w:ascii="Verdana Pro Light" w:hAnsi="Verdana Pro Light" w:cs="Verdana"/>
          <w:color w:val="000000"/>
          <w:lang w:val="en-GB"/>
        </w:rPr>
        <w:t>only</w:t>
      </w:r>
      <w:r w:rsidRPr="00164EB5">
        <w:rPr>
          <w:rFonts w:ascii="Verdana Pro Light" w:hAnsi="Verdana Pro Light" w:cs="Verdana"/>
          <w:color w:val="000000"/>
        </w:rPr>
        <w:t>;</w:t>
      </w:r>
      <w:proofErr w:type="gramEnd"/>
      <w:r w:rsidRPr="00164EB5">
        <w:rPr>
          <w:rFonts w:ascii="Verdana Pro Light" w:hAnsi="Verdana Pro Light" w:cs="Verdana"/>
          <w:color w:val="000000"/>
        </w:rPr>
        <w:t xml:space="preserve"> </w:t>
      </w:r>
    </w:p>
    <w:p w14:paraId="72957742" w14:textId="0F163158" w:rsidR="0021748F" w:rsidRPr="00164EB5" w:rsidRDefault="0021748F" w:rsidP="00164EB5">
      <w:pPr>
        <w:pStyle w:val="ListParagraph"/>
        <w:numPr>
          <w:ilvl w:val="0"/>
          <w:numId w:val="2"/>
        </w:numPr>
        <w:autoSpaceDE w:val="0"/>
        <w:autoSpaceDN w:val="0"/>
        <w:adjustRightInd w:val="0"/>
        <w:spacing w:line="360" w:lineRule="auto"/>
        <w:ind w:left="284" w:hanging="284"/>
        <w:jc w:val="left"/>
        <w:rPr>
          <w:rFonts w:ascii="Verdana Pro Light" w:hAnsi="Verdana Pro Light" w:cs="Verdana"/>
          <w:color w:val="000000"/>
        </w:rPr>
      </w:pPr>
      <w:r w:rsidRPr="00164EB5">
        <w:rPr>
          <w:rFonts w:ascii="Verdana Pro Light" w:hAnsi="Verdana Pro Light" w:cs="Verdana"/>
          <w:color w:val="000000"/>
          <w:lang w:val="en-GB"/>
        </w:rPr>
        <w:t xml:space="preserve">Samples of medicinal </w:t>
      </w:r>
      <w:proofErr w:type="gramStart"/>
      <w:r w:rsidRPr="00164EB5">
        <w:rPr>
          <w:rFonts w:ascii="Verdana Pro Light" w:hAnsi="Verdana Pro Light" w:cs="Verdana"/>
          <w:color w:val="000000"/>
          <w:lang w:val="en-GB"/>
        </w:rPr>
        <w:t>products</w:t>
      </w:r>
      <w:r w:rsidRPr="00164EB5">
        <w:rPr>
          <w:rFonts w:ascii="Verdana Pro Light" w:hAnsi="Verdana Pro Light" w:cs="Verdana"/>
          <w:color w:val="000000"/>
        </w:rPr>
        <w:t>;</w:t>
      </w:r>
      <w:proofErr w:type="gramEnd"/>
      <w:r w:rsidRPr="00164EB5">
        <w:rPr>
          <w:rFonts w:ascii="Verdana Pro Light" w:hAnsi="Verdana Pro Light" w:cs="Verdana"/>
          <w:color w:val="000000"/>
        </w:rPr>
        <w:t xml:space="preserve"> </w:t>
      </w:r>
    </w:p>
    <w:p w14:paraId="616FC7F8" w14:textId="66E4AED7" w:rsidR="00137668" w:rsidRPr="00164EB5" w:rsidRDefault="00137668" w:rsidP="00164EB5">
      <w:pPr>
        <w:pStyle w:val="ListParagraph"/>
        <w:numPr>
          <w:ilvl w:val="0"/>
          <w:numId w:val="2"/>
        </w:numPr>
        <w:autoSpaceDE w:val="0"/>
        <w:autoSpaceDN w:val="0"/>
        <w:adjustRightInd w:val="0"/>
        <w:spacing w:line="360" w:lineRule="auto"/>
        <w:ind w:left="284" w:hanging="284"/>
        <w:jc w:val="left"/>
        <w:rPr>
          <w:rFonts w:ascii="Verdana Pro Light" w:hAnsi="Verdana Pro Light" w:cs="Verdana"/>
          <w:color w:val="000000"/>
        </w:rPr>
      </w:pPr>
      <w:r w:rsidRPr="00164EB5">
        <w:rPr>
          <w:rFonts w:ascii="Verdana Pro Light" w:hAnsi="Verdana Pro Light" w:cs="Verdana"/>
          <w:color w:val="000000"/>
          <w:lang w:val="en-US"/>
        </w:rPr>
        <w:t>Meals (governed by Article 10.6 in ARPharM Code of ethics)</w:t>
      </w:r>
    </w:p>
    <w:p w14:paraId="717D78F0" w14:textId="77777777" w:rsidR="0021748F" w:rsidRPr="00164EB5" w:rsidRDefault="0021748F" w:rsidP="00164EB5">
      <w:pPr>
        <w:autoSpaceDE w:val="0"/>
        <w:autoSpaceDN w:val="0"/>
        <w:adjustRightInd w:val="0"/>
        <w:spacing w:line="360" w:lineRule="auto"/>
        <w:rPr>
          <w:rFonts w:ascii="Verdana Pro Light" w:hAnsi="Verdana Pro Light"/>
          <w:b/>
          <w:bCs/>
          <w:color w:val="000000"/>
          <w:u w:val="single"/>
        </w:rPr>
      </w:pPr>
    </w:p>
    <w:p w14:paraId="7595857F" w14:textId="33D717D6" w:rsidR="0021748F" w:rsidRPr="009E4105" w:rsidRDefault="0021748F" w:rsidP="00164EB5">
      <w:pPr>
        <w:autoSpaceDE w:val="0"/>
        <w:autoSpaceDN w:val="0"/>
        <w:adjustRightInd w:val="0"/>
        <w:spacing w:line="360" w:lineRule="auto"/>
        <w:rPr>
          <w:rFonts w:ascii="Verdana Pro Light" w:hAnsi="Verdana Pro Light"/>
          <w:b/>
          <w:bCs/>
          <w:color w:val="000000"/>
        </w:rPr>
      </w:pPr>
      <w:r w:rsidRPr="009E4105">
        <w:rPr>
          <w:rFonts w:ascii="Verdana Pro Light" w:hAnsi="Verdana Pro Light"/>
          <w:b/>
          <w:bCs/>
          <w:color w:val="000000"/>
          <w:lang w:val="en-GB"/>
        </w:rPr>
        <w:t>M</w:t>
      </w:r>
      <w:r w:rsidR="009E4105" w:rsidRPr="009E4105">
        <w:rPr>
          <w:rFonts w:ascii="Verdana Pro Light" w:hAnsi="Verdana Pro Light"/>
          <w:b/>
          <w:bCs/>
          <w:color w:val="000000"/>
          <w:lang w:val="en-GB"/>
        </w:rPr>
        <w:t>iscellaneous</w:t>
      </w:r>
    </w:p>
    <w:p w14:paraId="042F5226" w14:textId="78780C08" w:rsidR="0021748F" w:rsidRPr="00164EB5" w:rsidRDefault="0021748F" w:rsidP="00164EB5">
      <w:pPr>
        <w:autoSpaceDE w:val="0"/>
        <w:autoSpaceDN w:val="0"/>
        <w:adjustRightInd w:val="0"/>
        <w:spacing w:line="360" w:lineRule="auto"/>
        <w:rPr>
          <w:rFonts w:ascii="Verdana Pro Light" w:hAnsi="Verdana Pro Light"/>
          <w:color w:val="000000"/>
        </w:rPr>
      </w:pPr>
      <w:r w:rsidRPr="00164EB5">
        <w:rPr>
          <w:rFonts w:ascii="Verdana Pro Light" w:hAnsi="Verdana Pro Light"/>
          <w:color w:val="000000"/>
          <w:lang w:val="en-GB"/>
        </w:rPr>
        <w:t>In</w:t>
      </w:r>
      <w:r w:rsidRPr="00164EB5">
        <w:rPr>
          <w:rFonts w:ascii="Verdana Pro Light" w:hAnsi="Verdana Pro Light"/>
          <w:color w:val="000000"/>
        </w:rPr>
        <w:t xml:space="preserve"> </w:t>
      </w:r>
      <w:r w:rsidRPr="00164EB5">
        <w:rPr>
          <w:rFonts w:ascii="Verdana Pro Light" w:hAnsi="Verdana Pro Light"/>
          <w:color w:val="000000"/>
          <w:lang w:val="en-GB"/>
        </w:rPr>
        <w:t>case</w:t>
      </w:r>
      <w:r w:rsidRPr="00164EB5">
        <w:rPr>
          <w:rFonts w:ascii="Verdana Pro Light" w:hAnsi="Verdana Pro Light"/>
          <w:color w:val="000000"/>
        </w:rPr>
        <w:t xml:space="preserve"> </w:t>
      </w:r>
      <w:r w:rsidRPr="00164EB5">
        <w:rPr>
          <w:rFonts w:ascii="Verdana Pro Light" w:hAnsi="Verdana Pro Light"/>
          <w:color w:val="000000"/>
          <w:lang w:val="en-GB"/>
        </w:rPr>
        <w:t>of</w:t>
      </w:r>
      <w:r w:rsidRPr="00164EB5">
        <w:rPr>
          <w:rFonts w:ascii="Verdana Pro Light" w:hAnsi="Verdana Pro Light"/>
          <w:color w:val="000000"/>
        </w:rPr>
        <w:t xml:space="preserve"> </w:t>
      </w:r>
      <w:r w:rsidRPr="00164EB5">
        <w:rPr>
          <w:rFonts w:ascii="Verdana Pro Light" w:hAnsi="Verdana Pro Light"/>
          <w:color w:val="000000"/>
          <w:lang w:val="en-GB"/>
        </w:rPr>
        <w:t>Transfers</w:t>
      </w:r>
      <w:r w:rsidRPr="00164EB5">
        <w:rPr>
          <w:rFonts w:ascii="Verdana Pro Light" w:hAnsi="Verdana Pro Light"/>
          <w:color w:val="000000"/>
        </w:rPr>
        <w:t xml:space="preserve"> </w:t>
      </w:r>
      <w:r w:rsidRPr="00164EB5">
        <w:rPr>
          <w:rFonts w:ascii="Verdana Pro Light" w:hAnsi="Verdana Pro Light"/>
          <w:color w:val="000000"/>
          <w:lang w:val="en-GB"/>
        </w:rPr>
        <w:t>of</w:t>
      </w:r>
      <w:r w:rsidRPr="00164EB5">
        <w:rPr>
          <w:rFonts w:ascii="Verdana Pro Light" w:hAnsi="Verdana Pro Light"/>
          <w:color w:val="000000"/>
        </w:rPr>
        <w:t xml:space="preserve"> </w:t>
      </w:r>
      <w:r w:rsidRPr="00164EB5">
        <w:rPr>
          <w:rFonts w:ascii="Verdana Pro Light" w:hAnsi="Verdana Pro Light"/>
          <w:color w:val="000000"/>
          <w:lang w:val="en-GB"/>
        </w:rPr>
        <w:t>value</w:t>
      </w:r>
      <w:r w:rsidRPr="00164EB5">
        <w:rPr>
          <w:rFonts w:ascii="Verdana Pro Light" w:hAnsi="Verdana Pro Light"/>
          <w:color w:val="000000"/>
        </w:rPr>
        <w:t xml:space="preserve"> </w:t>
      </w:r>
      <w:r w:rsidRPr="00164EB5">
        <w:rPr>
          <w:rFonts w:ascii="Verdana Pro Light" w:hAnsi="Verdana Pro Light"/>
          <w:color w:val="000000"/>
          <w:lang w:val="en-GB"/>
        </w:rPr>
        <w:t>due</w:t>
      </w:r>
      <w:r w:rsidRPr="00164EB5">
        <w:rPr>
          <w:rFonts w:ascii="Verdana Pro Light" w:hAnsi="Verdana Pro Light"/>
          <w:color w:val="000000"/>
        </w:rPr>
        <w:t xml:space="preserve"> </w:t>
      </w:r>
      <w:r w:rsidRPr="00164EB5">
        <w:rPr>
          <w:rFonts w:ascii="Verdana Pro Light" w:hAnsi="Verdana Pro Light"/>
          <w:color w:val="000000"/>
          <w:lang w:val="en-GB"/>
        </w:rPr>
        <w:t>under</w:t>
      </w:r>
      <w:r w:rsidRPr="00164EB5">
        <w:rPr>
          <w:rFonts w:ascii="Verdana Pro Light" w:hAnsi="Verdana Pro Light"/>
          <w:color w:val="000000"/>
        </w:rPr>
        <w:t xml:space="preserve"> </w:t>
      </w:r>
      <w:r w:rsidRPr="00164EB5">
        <w:rPr>
          <w:rFonts w:ascii="Verdana Pro Light" w:hAnsi="Verdana Pro Light"/>
          <w:color w:val="000000"/>
          <w:lang w:val="en-GB"/>
        </w:rPr>
        <w:t>a</w:t>
      </w:r>
      <w:r w:rsidRPr="00164EB5">
        <w:rPr>
          <w:rFonts w:ascii="Verdana Pro Light" w:hAnsi="Verdana Pro Light"/>
          <w:color w:val="000000"/>
        </w:rPr>
        <w:t xml:space="preserve"> </w:t>
      </w:r>
      <w:r w:rsidR="009E4105" w:rsidRPr="00164EB5">
        <w:rPr>
          <w:rFonts w:ascii="Verdana Pro Light" w:hAnsi="Verdana Pro Light"/>
          <w:color w:val="000000"/>
          <w:lang w:val="en-GB"/>
        </w:rPr>
        <w:t>long</w:t>
      </w:r>
      <w:r w:rsidR="009E4105" w:rsidRPr="00164EB5">
        <w:rPr>
          <w:rFonts w:ascii="Verdana Pro Light" w:hAnsi="Verdana Pro Light"/>
          <w:color w:val="000000"/>
        </w:rPr>
        <w:t>-</w:t>
      </w:r>
      <w:proofErr w:type="spellStart"/>
      <w:r w:rsidR="009E4105" w:rsidRPr="00164EB5">
        <w:rPr>
          <w:rFonts w:ascii="Verdana Pro Light" w:hAnsi="Verdana Pro Light"/>
          <w:color w:val="000000"/>
        </w:rPr>
        <w:t>term</w:t>
      </w:r>
      <w:proofErr w:type="spellEnd"/>
      <w:r w:rsidRPr="00164EB5">
        <w:rPr>
          <w:rFonts w:ascii="Verdana Pro Light" w:hAnsi="Verdana Pro Light"/>
          <w:color w:val="000000"/>
        </w:rPr>
        <w:t xml:space="preserve"> </w:t>
      </w:r>
      <w:r w:rsidRPr="00164EB5">
        <w:rPr>
          <w:rFonts w:ascii="Verdana Pro Light" w:hAnsi="Verdana Pro Light"/>
          <w:color w:val="000000"/>
          <w:lang w:val="en-GB"/>
        </w:rPr>
        <w:t>contract</w:t>
      </w:r>
      <w:r w:rsidRPr="00164EB5">
        <w:rPr>
          <w:rFonts w:ascii="Verdana Pro Light" w:hAnsi="Verdana Pro Light"/>
          <w:color w:val="000000"/>
        </w:rPr>
        <w:t xml:space="preserve"> </w:t>
      </w:r>
      <w:r w:rsidRPr="00164EB5">
        <w:rPr>
          <w:rFonts w:ascii="Verdana Pro Light" w:hAnsi="Verdana Pro Light"/>
          <w:color w:val="000000"/>
          <w:lang w:val="en-GB"/>
        </w:rPr>
        <w:t>with</w:t>
      </w:r>
      <w:r w:rsidRPr="00164EB5">
        <w:rPr>
          <w:rFonts w:ascii="Verdana Pro Light" w:hAnsi="Verdana Pro Light"/>
          <w:color w:val="000000"/>
        </w:rPr>
        <w:t xml:space="preserve"> </w:t>
      </w:r>
      <w:r w:rsidRPr="00164EB5">
        <w:rPr>
          <w:rFonts w:ascii="Verdana Pro Light" w:hAnsi="Verdana Pro Light"/>
          <w:color w:val="000000"/>
          <w:lang w:val="en-GB"/>
        </w:rPr>
        <w:t>an</w:t>
      </w:r>
      <w:r w:rsidRPr="00164EB5">
        <w:rPr>
          <w:rFonts w:ascii="Verdana Pro Light" w:hAnsi="Verdana Pro Light"/>
          <w:color w:val="000000"/>
        </w:rPr>
        <w:t xml:space="preserve"> </w:t>
      </w:r>
      <w:r w:rsidRPr="00164EB5">
        <w:rPr>
          <w:rFonts w:ascii="Verdana Pro Light" w:hAnsi="Verdana Pro Light"/>
          <w:color w:val="000000"/>
          <w:lang w:val="en-GB"/>
        </w:rPr>
        <w:t>HCP</w:t>
      </w:r>
      <w:r w:rsidRPr="00164EB5">
        <w:rPr>
          <w:rFonts w:ascii="Verdana Pro Light" w:hAnsi="Verdana Pro Light"/>
          <w:color w:val="000000"/>
        </w:rPr>
        <w:t xml:space="preserve"> </w:t>
      </w:r>
      <w:r w:rsidRPr="00164EB5">
        <w:rPr>
          <w:rFonts w:ascii="Verdana Pro Light" w:hAnsi="Verdana Pro Light"/>
          <w:color w:val="000000"/>
          <w:lang w:val="en-GB"/>
        </w:rPr>
        <w:t>or</w:t>
      </w:r>
      <w:r w:rsidRPr="00164EB5">
        <w:rPr>
          <w:rFonts w:ascii="Verdana Pro Light" w:hAnsi="Verdana Pro Light"/>
          <w:color w:val="000000"/>
        </w:rPr>
        <w:t xml:space="preserve"> </w:t>
      </w:r>
      <w:r w:rsidRPr="00164EB5">
        <w:rPr>
          <w:rFonts w:ascii="Verdana Pro Light" w:hAnsi="Verdana Pro Light"/>
          <w:color w:val="000000"/>
          <w:lang w:val="en-GB"/>
        </w:rPr>
        <w:t>HCO</w:t>
      </w:r>
      <w:r w:rsidRPr="00164EB5">
        <w:rPr>
          <w:rFonts w:ascii="Verdana Pro Light" w:hAnsi="Verdana Pro Light"/>
          <w:color w:val="000000"/>
        </w:rPr>
        <w:t xml:space="preserve">, </w:t>
      </w:r>
      <w:r w:rsidRPr="00164EB5">
        <w:rPr>
          <w:rFonts w:ascii="Verdana Pro Light" w:hAnsi="Verdana Pro Light"/>
          <w:color w:val="000000"/>
          <w:lang w:val="en-GB"/>
        </w:rPr>
        <w:t>the</w:t>
      </w:r>
      <w:r w:rsidRPr="00164EB5">
        <w:rPr>
          <w:rFonts w:ascii="Verdana Pro Light" w:hAnsi="Verdana Pro Light"/>
          <w:color w:val="000000"/>
        </w:rPr>
        <w:t xml:space="preserve"> </w:t>
      </w:r>
      <w:r w:rsidRPr="00164EB5">
        <w:rPr>
          <w:rFonts w:ascii="Verdana Pro Light" w:hAnsi="Verdana Pro Light"/>
          <w:color w:val="000000"/>
          <w:lang w:val="en-GB"/>
        </w:rPr>
        <w:t>disclosure</w:t>
      </w:r>
      <w:r w:rsidRPr="00164EB5">
        <w:rPr>
          <w:rFonts w:ascii="Verdana Pro Light" w:hAnsi="Verdana Pro Light"/>
          <w:color w:val="000000"/>
        </w:rPr>
        <w:t xml:space="preserve"> </w:t>
      </w:r>
      <w:r w:rsidRPr="00164EB5">
        <w:rPr>
          <w:rFonts w:ascii="Verdana Pro Light" w:hAnsi="Verdana Pro Light"/>
          <w:color w:val="000000"/>
          <w:lang w:val="en-GB"/>
        </w:rPr>
        <w:t>shall</w:t>
      </w:r>
      <w:r w:rsidRPr="00164EB5">
        <w:rPr>
          <w:rFonts w:ascii="Verdana Pro Light" w:hAnsi="Verdana Pro Light"/>
          <w:color w:val="000000"/>
        </w:rPr>
        <w:t xml:space="preserve"> </w:t>
      </w:r>
      <w:r w:rsidRPr="00164EB5">
        <w:rPr>
          <w:rFonts w:ascii="Verdana Pro Light" w:hAnsi="Verdana Pro Light"/>
          <w:color w:val="000000"/>
          <w:lang w:val="en-GB"/>
        </w:rPr>
        <w:t>be</w:t>
      </w:r>
      <w:r w:rsidRPr="00164EB5">
        <w:rPr>
          <w:rFonts w:ascii="Verdana Pro Light" w:hAnsi="Verdana Pro Light"/>
          <w:color w:val="000000"/>
        </w:rPr>
        <w:t xml:space="preserve"> </w:t>
      </w:r>
      <w:r w:rsidRPr="00164EB5">
        <w:rPr>
          <w:rFonts w:ascii="Verdana Pro Light" w:hAnsi="Verdana Pro Light"/>
          <w:color w:val="000000"/>
          <w:lang w:val="en-GB"/>
        </w:rPr>
        <w:t>published</w:t>
      </w:r>
      <w:r w:rsidRPr="00164EB5">
        <w:rPr>
          <w:rFonts w:ascii="Verdana Pro Light" w:hAnsi="Verdana Pro Light"/>
          <w:color w:val="000000"/>
        </w:rPr>
        <w:t xml:space="preserve"> </w:t>
      </w:r>
      <w:r w:rsidR="009E4105" w:rsidRPr="00164EB5">
        <w:rPr>
          <w:rFonts w:ascii="Verdana Pro Light" w:hAnsi="Verdana Pro Light"/>
          <w:color w:val="000000"/>
          <w:lang w:val="en-GB"/>
        </w:rPr>
        <w:t>based on</w:t>
      </w:r>
      <w:r w:rsidRPr="00164EB5">
        <w:rPr>
          <w:rFonts w:ascii="Verdana Pro Light" w:hAnsi="Verdana Pro Light"/>
          <w:color w:val="000000"/>
        </w:rPr>
        <w:t xml:space="preserve"> </w:t>
      </w:r>
      <w:r w:rsidRPr="00164EB5">
        <w:rPr>
          <w:rFonts w:ascii="Verdana Pro Light" w:hAnsi="Verdana Pro Light"/>
          <w:color w:val="000000"/>
          <w:lang w:val="en-GB"/>
        </w:rPr>
        <w:t>the</w:t>
      </w:r>
      <w:r w:rsidRPr="00164EB5">
        <w:rPr>
          <w:rFonts w:ascii="Verdana Pro Light" w:hAnsi="Verdana Pro Light"/>
          <w:color w:val="000000"/>
        </w:rPr>
        <w:t xml:space="preserve"> </w:t>
      </w:r>
      <w:r w:rsidRPr="00164EB5">
        <w:rPr>
          <w:rFonts w:ascii="Verdana Pro Light" w:hAnsi="Verdana Pro Light"/>
          <w:color w:val="000000"/>
          <w:lang w:val="en-GB"/>
        </w:rPr>
        <w:t>transferred</w:t>
      </w:r>
      <w:r w:rsidRPr="00164EB5">
        <w:rPr>
          <w:rFonts w:ascii="Verdana Pro Light" w:hAnsi="Verdana Pro Light"/>
          <w:color w:val="000000"/>
        </w:rPr>
        <w:t xml:space="preserve"> </w:t>
      </w:r>
      <w:r w:rsidRPr="00164EB5">
        <w:rPr>
          <w:rFonts w:ascii="Verdana Pro Light" w:hAnsi="Verdana Pro Light"/>
          <w:color w:val="000000"/>
          <w:lang w:val="en-GB"/>
        </w:rPr>
        <w:t>value</w:t>
      </w:r>
      <w:r w:rsidRPr="00164EB5">
        <w:rPr>
          <w:rFonts w:ascii="Verdana Pro Light" w:hAnsi="Verdana Pro Light"/>
          <w:color w:val="000000"/>
        </w:rPr>
        <w:t xml:space="preserve"> </w:t>
      </w:r>
      <w:r w:rsidRPr="00164EB5">
        <w:rPr>
          <w:rFonts w:ascii="Verdana Pro Light" w:hAnsi="Verdana Pro Light"/>
          <w:color w:val="000000"/>
          <w:lang w:val="en-GB"/>
        </w:rPr>
        <w:t>for</w:t>
      </w:r>
      <w:r w:rsidRPr="00164EB5">
        <w:rPr>
          <w:rFonts w:ascii="Verdana Pro Light" w:hAnsi="Verdana Pro Light"/>
          <w:color w:val="000000"/>
        </w:rPr>
        <w:t xml:space="preserve"> </w:t>
      </w:r>
      <w:r w:rsidRPr="00164EB5">
        <w:rPr>
          <w:rFonts w:ascii="Verdana Pro Light" w:hAnsi="Verdana Pro Light"/>
          <w:color w:val="000000"/>
          <w:lang w:val="en-GB"/>
        </w:rPr>
        <w:t>the</w:t>
      </w:r>
      <w:r w:rsidRPr="00164EB5">
        <w:rPr>
          <w:rFonts w:ascii="Verdana Pro Light" w:hAnsi="Verdana Pro Light"/>
          <w:color w:val="000000"/>
        </w:rPr>
        <w:t xml:space="preserve"> </w:t>
      </w:r>
      <w:r w:rsidRPr="00164EB5">
        <w:rPr>
          <w:rFonts w:ascii="Verdana Pro Light" w:hAnsi="Verdana Pro Light"/>
          <w:color w:val="000000"/>
          <w:lang w:val="en-GB"/>
        </w:rPr>
        <w:t>relevant</w:t>
      </w:r>
      <w:r w:rsidRPr="00164EB5">
        <w:rPr>
          <w:rFonts w:ascii="Verdana Pro Light" w:hAnsi="Verdana Pro Light"/>
          <w:color w:val="000000"/>
        </w:rPr>
        <w:t xml:space="preserve"> </w:t>
      </w:r>
      <w:r w:rsidRPr="00164EB5">
        <w:rPr>
          <w:rFonts w:ascii="Verdana Pro Light" w:hAnsi="Verdana Pro Light"/>
          <w:color w:val="000000"/>
          <w:lang w:val="en-GB"/>
        </w:rPr>
        <w:t>reporting</w:t>
      </w:r>
      <w:r w:rsidRPr="00164EB5">
        <w:rPr>
          <w:rFonts w:ascii="Verdana Pro Light" w:hAnsi="Verdana Pro Light"/>
          <w:color w:val="000000"/>
        </w:rPr>
        <w:t xml:space="preserve"> </w:t>
      </w:r>
      <w:r w:rsidRPr="00164EB5">
        <w:rPr>
          <w:rFonts w:ascii="Verdana Pro Light" w:hAnsi="Verdana Pro Light"/>
          <w:color w:val="000000"/>
          <w:lang w:val="en-GB"/>
        </w:rPr>
        <w:t>period</w:t>
      </w:r>
      <w:r w:rsidRPr="00164EB5">
        <w:rPr>
          <w:rFonts w:ascii="Verdana Pro Light" w:hAnsi="Verdana Pro Light"/>
          <w:color w:val="000000"/>
        </w:rPr>
        <w:t xml:space="preserve">, </w:t>
      </w:r>
      <w:r w:rsidRPr="00164EB5">
        <w:rPr>
          <w:rFonts w:ascii="Verdana Pro Light" w:hAnsi="Verdana Pro Light"/>
          <w:color w:val="000000"/>
          <w:lang w:val="en-GB"/>
        </w:rPr>
        <w:t>and</w:t>
      </w:r>
      <w:r w:rsidRPr="00164EB5">
        <w:rPr>
          <w:rFonts w:ascii="Verdana Pro Light" w:hAnsi="Verdana Pro Light"/>
          <w:color w:val="000000"/>
        </w:rPr>
        <w:t xml:space="preserve"> </w:t>
      </w:r>
      <w:r w:rsidRPr="00164EB5">
        <w:rPr>
          <w:rFonts w:ascii="Verdana Pro Light" w:hAnsi="Verdana Pro Light"/>
          <w:color w:val="000000"/>
          <w:lang w:val="en-GB"/>
        </w:rPr>
        <w:t>not</w:t>
      </w:r>
      <w:r w:rsidRPr="00164EB5">
        <w:rPr>
          <w:rFonts w:ascii="Verdana Pro Light" w:hAnsi="Verdana Pro Light"/>
          <w:color w:val="000000"/>
        </w:rPr>
        <w:t xml:space="preserve"> </w:t>
      </w:r>
      <w:r w:rsidR="009E4105" w:rsidRPr="00164EB5">
        <w:rPr>
          <w:rFonts w:ascii="Verdana Pro Light" w:hAnsi="Verdana Pro Light"/>
          <w:color w:val="000000"/>
          <w:lang w:val="en-GB"/>
        </w:rPr>
        <w:t>based on</w:t>
      </w:r>
      <w:r w:rsidRPr="00164EB5">
        <w:rPr>
          <w:rFonts w:ascii="Verdana Pro Light" w:hAnsi="Verdana Pro Light"/>
          <w:color w:val="000000"/>
        </w:rPr>
        <w:t xml:space="preserve"> </w:t>
      </w:r>
      <w:r w:rsidRPr="00164EB5">
        <w:rPr>
          <w:rFonts w:ascii="Verdana Pro Light" w:hAnsi="Verdana Pro Light"/>
          <w:color w:val="000000"/>
          <w:lang w:val="en-GB"/>
        </w:rPr>
        <w:t>the</w:t>
      </w:r>
      <w:r w:rsidRPr="00164EB5">
        <w:rPr>
          <w:rFonts w:ascii="Verdana Pro Light" w:hAnsi="Verdana Pro Light"/>
          <w:color w:val="000000"/>
        </w:rPr>
        <w:t xml:space="preserve"> </w:t>
      </w:r>
      <w:r w:rsidRPr="00164EB5">
        <w:rPr>
          <w:rFonts w:ascii="Verdana Pro Light" w:hAnsi="Verdana Pro Light"/>
          <w:color w:val="000000"/>
          <w:lang w:val="en-GB"/>
        </w:rPr>
        <w:t>entire</w:t>
      </w:r>
      <w:r w:rsidRPr="00164EB5">
        <w:rPr>
          <w:rFonts w:ascii="Verdana Pro Light" w:hAnsi="Verdana Pro Light"/>
          <w:color w:val="000000"/>
        </w:rPr>
        <w:t xml:space="preserve"> </w:t>
      </w:r>
      <w:proofErr w:type="spellStart"/>
      <w:r w:rsidRPr="00164EB5">
        <w:rPr>
          <w:rFonts w:ascii="Verdana Pro Light" w:hAnsi="Verdana Pro Light"/>
          <w:color w:val="000000"/>
          <w:lang w:val="en-GB"/>
        </w:rPr>
        <w:t>ToV</w:t>
      </w:r>
      <w:proofErr w:type="spellEnd"/>
      <w:r w:rsidRPr="00164EB5">
        <w:rPr>
          <w:rFonts w:ascii="Verdana Pro Light" w:hAnsi="Verdana Pro Light"/>
          <w:color w:val="000000"/>
        </w:rPr>
        <w:t xml:space="preserve"> </w:t>
      </w:r>
      <w:r w:rsidRPr="00164EB5">
        <w:rPr>
          <w:rFonts w:ascii="Verdana Pro Light" w:hAnsi="Verdana Pro Light"/>
          <w:color w:val="000000"/>
          <w:lang w:val="en-GB"/>
        </w:rPr>
        <w:t>amount</w:t>
      </w:r>
      <w:r w:rsidRPr="00164EB5">
        <w:rPr>
          <w:rFonts w:ascii="Verdana Pro Light" w:hAnsi="Verdana Pro Light"/>
          <w:color w:val="000000"/>
        </w:rPr>
        <w:t xml:space="preserve"> </w:t>
      </w:r>
      <w:r w:rsidRPr="00164EB5">
        <w:rPr>
          <w:rFonts w:ascii="Verdana Pro Light" w:hAnsi="Verdana Pro Light"/>
          <w:color w:val="000000"/>
          <w:lang w:val="en-GB"/>
        </w:rPr>
        <w:t>as</w:t>
      </w:r>
      <w:r w:rsidRPr="00164EB5">
        <w:rPr>
          <w:rFonts w:ascii="Verdana Pro Light" w:hAnsi="Verdana Pro Light"/>
          <w:color w:val="000000"/>
        </w:rPr>
        <w:t xml:space="preserve"> </w:t>
      </w:r>
      <w:r w:rsidRPr="00164EB5">
        <w:rPr>
          <w:rFonts w:ascii="Verdana Pro Light" w:hAnsi="Verdana Pro Light"/>
          <w:color w:val="000000"/>
          <w:lang w:val="en-GB"/>
        </w:rPr>
        <w:t>per</w:t>
      </w:r>
      <w:r w:rsidRPr="00164EB5">
        <w:rPr>
          <w:rFonts w:ascii="Verdana Pro Light" w:hAnsi="Verdana Pro Light"/>
          <w:color w:val="000000"/>
        </w:rPr>
        <w:t xml:space="preserve"> </w:t>
      </w:r>
      <w:r w:rsidRPr="00164EB5">
        <w:rPr>
          <w:rFonts w:ascii="Verdana Pro Light" w:hAnsi="Verdana Pro Light"/>
          <w:color w:val="000000"/>
          <w:lang w:val="en-GB"/>
        </w:rPr>
        <w:t>the</w:t>
      </w:r>
      <w:r w:rsidRPr="00164EB5">
        <w:rPr>
          <w:rFonts w:ascii="Verdana Pro Light" w:hAnsi="Verdana Pro Light"/>
          <w:color w:val="000000"/>
        </w:rPr>
        <w:t xml:space="preserve"> </w:t>
      </w:r>
      <w:r w:rsidRPr="00164EB5">
        <w:rPr>
          <w:rFonts w:ascii="Verdana Pro Light" w:hAnsi="Verdana Pro Light"/>
          <w:color w:val="000000"/>
          <w:lang w:val="en-GB"/>
        </w:rPr>
        <w:t>signed</w:t>
      </w:r>
      <w:r w:rsidRPr="00164EB5">
        <w:rPr>
          <w:rFonts w:ascii="Verdana Pro Light" w:hAnsi="Verdana Pro Light"/>
          <w:color w:val="000000"/>
        </w:rPr>
        <w:t xml:space="preserve"> </w:t>
      </w:r>
      <w:r w:rsidRPr="00164EB5">
        <w:rPr>
          <w:rFonts w:ascii="Verdana Pro Light" w:hAnsi="Verdana Pro Light"/>
          <w:color w:val="000000"/>
          <w:lang w:val="en-GB"/>
        </w:rPr>
        <w:t>contract</w:t>
      </w:r>
      <w:r w:rsidRPr="00164EB5">
        <w:rPr>
          <w:rFonts w:ascii="Verdana Pro Light" w:hAnsi="Verdana Pro Light"/>
          <w:color w:val="000000"/>
        </w:rPr>
        <w:t>.</w:t>
      </w:r>
    </w:p>
    <w:p w14:paraId="266F3CC5" w14:textId="77777777" w:rsidR="0021748F" w:rsidRPr="00164EB5" w:rsidRDefault="0021748F" w:rsidP="00164EB5">
      <w:pPr>
        <w:autoSpaceDE w:val="0"/>
        <w:autoSpaceDN w:val="0"/>
        <w:adjustRightInd w:val="0"/>
        <w:spacing w:line="360" w:lineRule="auto"/>
        <w:rPr>
          <w:rFonts w:ascii="Verdana Pro Light" w:hAnsi="Verdana Pro Light"/>
          <w:color w:val="000000"/>
        </w:rPr>
      </w:pPr>
    </w:p>
    <w:p w14:paraId="147B178D" w14:textId="1EBE2F3F" w:rsidR="0021748F" w:rsidRPr="00164EB5" w:rsidRDefault="0021748F" w:rsidP="00164EB5">
      <w:pPr>
        <w:autoSpaceDE w:val="0"/>
        <w:autoSpaceDN w:val="0"/>
        <w:adjustRightInd w:val="0"/>
        <w:spacing w:line="360" w:lineRule="auto"/>
        <w:rPr>
          <w:rFonts w:ascii="Verdana Pro Light" w:hAnsi="Verdana Pro Light"/>
          <w:color w:val="000000"/>
        </w:rPr>
      </w:pPr>
      <w:r w:rsidRPr="00164EB5">
        <w:rPr>
          <w:rFonts w:ascii="Verdana Pro Light" w:hAnsi="Verdana Pro Light"/>
          <w:color w:val="000000"/>
          <w:lang w:val="en-GB"/>
        </w:rPr>
        <w:t>In</w:t>
      </w:r>
      <w:r w:rsidRPr="00164EB5">
        <w:rPr>
          <w:rFonts w:ascii="Verdana Pro Light" w:hAnsi="Verdana Pro Light"/>
          <w:color w:val="000000"/>
        </w:rPr>
        <w:t xml:space="preserve"> </w:t>
      </w:r>
      <w:r w:rsidRPr="00164EB5">
        <w:rPr>
          <w:rFonts w:ascii="Verdana Pro Light" w:hAnsi="Verdana Pro Light"/>
          <w:color w:val="000000"/>
          <w:lang w:val="en-GB"/>
        </w:rPr>
        <w:t>case</w:t>
      </w:r>
      <w:r w:rsidRPr="00164EB5">
        <w:rPr>
          <w:rFonts w:ascii="Verdana Pro Light" w:hAnsi="Verdana Pro Light"/>
          <w:color w:val="000000"/>
        </w:rPr>
        <w:t xml:space="preserve"> </w:t>
      </w:r>
      <w:r w:rsidRPr="00164EB5">
        <w:rPr>
          <w:rFonts w:ascii="Verdana Pro Light" w:hAnsi="Verdana Pro Light"/>
          <w:color w:val="000000"/>
          <w:lang w:val="en-GB"/>
        </w:rPr>
        <w:t>of</w:t>
      </w:r>
      <w:r w:rsidRPr="00164EB5">
        <w:rPr>
          <w:rFonts w:ascii="Verdana Pro Light" w:hAnsi="Verdana Pro Light"/>
          <w:color w:val="000000"/>
        </w:rPr>
        <w:t xml:space="preserve"> </w:t>
      </w:r>
      <w:r w:rsidRPr="00164EB5">
        <w:rPr>
          <w:rFonts w:ascii="Verdana Pro Light" w:hAnsi="Verdana Pro Light"/>
          <w:color w:val="000000"/>
          <w:lang w:val="en-GB"/>
        </w:rPr>
        <w:t>any</w:t>
      </w:r>
      <w:r w:rsidRPr="00164EB5">
        <w:rPr>
          <w:rFonts w:ascii="Verdana Pro Light" w:hAnsi="Verdana Pro Light"/>
          <w:color w:val="000000"/>
        </w:rPr>
        <w:t xml:space="preserve"> </w:t>
      </w:r>
      <w:r w:rsidRPr="00164EB5">
        <w:rPr>
          <w:rFonts w:ascii="Verdana Pro Light" w:hAnsi="Verdana Pro Light"/>
          <w:color w:val="000000"/>
          <w:lang w:val="en-GB"/>
        </w:rPr>
        <w:t>shortages</w:t>
      </w:r>
      <w:r w:rsidRPr="00164EB5">
        <w:rPr>
          <w:rFonts w:ascii="Verdana Pro Light" w:hAnsi="Verdana Pro Light"/>
          <w:color w:val="000000"/>
        </w:rPr>
        <w:t xml:space="preserve"> </w:t>
      </w:r>
      <w:r w:rsidRPr="00164EB5">
        <w:rPr>
          <w:rFonts w:ascii="Verdana Pro Light" w:hAnsi="Verdana Pro Light"/>
          <w:color w:val="000000"/>
          <w:lang w:val="en-GB"/>
        </w:rPr>
        <w:t>or</w:t>
      </w:r>
      <w:r w:rsidRPr="00164EB5">
        <w:rPr>
          <w:rFonts w:ascii="Verdana Pro Light" w:hAnsi="Verdana Pro Light"/>
          <w:color w:val="000000"/>
        </w:rPr>
        <w:t xml:space="preserve"> </w:t>
      </w:r>
      <w:r w:rsidRPr="00164EB5">
        <w:rPr>
          <w:rFonts w:ascii="Verdana Pro Light" w:hAnsi="Verdana Pro Light"/>
          <w:color w:val="000000"/>
          <w:lang w:val="en-GB"/>
        </w:rPr>
        <w:t>deficiencies</w:t>
      </w:r>
      <w:r w:rsidRPr="00164EB5">
        <w:rPr>
          <w:rFonts w:ascii="Verdana Pro Light" w:hAnsi="Verdana Pro Light"/>
          <w:color w:val="000000"/>
        </w:rPr>
        <w:t xml:space="preserve"> </w:t>
      </w:r>
      <w:r w:rsidRPr="00164EB5">
        <w:rPr>
          <w:rFonts w:ascii="Verdana Pro Light" w:hAnsi="Verdana Pro Light"/>
          <w:color w:val="000000"/>
          <w:lang w:val="en-GB"/>
        </w:rPr>
        <w:t>in</w:t>
      </w:r>
      <w:r w:rsidRPr="00164EB5">
        <w:rPr>
          <w:rFonts w:ascii="Verdana Pro Light" w:hAnsi="Verdana Pro Light"/>
          <w:color w:val="000000"/>
        </w:rPr>
        <w:t xml:space="preserve"> </w:t>
      </w:r>
      <w:r w:rsidRPr="00164EB5">
        <w:rPr>
          <w:rFonts w:ascii="Verdana Pro Light" w:hAnsi="Verdana Pro Light"/>
          <w:color w:val="000000"/>
          <w:lang w:val="en-GB"/>
        </w:rPr>
        <w:t>this</w:t>
      </w:r>
      <w:r w:rsidRPr="00164EB5">
        <w:rPr>
          <w:rFonts w:ascii="Verdana Pro Light" w:hAnsi="Verdana Pro Light"/>
          <w:color w:val="000000"/>
        </w:rPr>
        <w:t xml:space="preserve"> </w:t>
      </w:r>
      <w:r w:rsidRPr="00164EB5">
        <w:rPr>
          <w:rFonts w:ascii="Verdana Pro Light" w:hAnsi="Verdana Pro Light"/>
          <w:color w:val="000000"/>
          <w:lang w:val="en-GB"/>
        </w:rPr>
        <w:t>Methodology</w:t>
      </w:r>
      <w:r w:rsidRPr="00164EB5">
        <w:rPr>
          <w:rFonts w:ascii="Verdana Pro Light" w:hAnsi="Verdana Pro Light"/>
          <w:color w:val="000000"/>
        </w:rPr>
        <w:t xml:space="preserve"> </w:t>
      </w:r>
      <w:r w:rsidRPr="00164EB5">
        <w:rPr>
          <w:rFonts w:ascii="Verdana Pro Light" w:hAnsi="Verdana Pro Light"/>
          <w:color w:val="000000"/>
          <w:lang w:val="en-GB"/>
        </w:rPr>
        <w:t>of</w:t>
      </w:r>
      <w:r w:rsidRPr="00164EB5">
        <w:rPr>
          <w:rFonts w:ascii="Verdana Pro Light" w:hAnsi="Verdana Pro Light"/>
          <w:color w:val="000000"/>
        </w:rPr>
        <w:t xml:space="preserve"> </w:t>
      </w:r>
      <w:r w:rsidRPr="00164EB5">
        <w:rPr>
          <w:rFonts w:ascii="Verdana Pro Light" w:hAnsi="Verdana Pro Light"/>
          <w:color w:val="000000"/>
          <w:lang w:val="en-GB"/>
        </w:rPr>
        <w:t>Chiesi</w:t>
      </w:r>
      <w:r w:rsidRPr="00164EB5">
        <w:rPr>
          <w:rFonts w:ascii="Verdana Pro Light" w:hAnsi="Verdana Pro Light"/>
          <w:color w:val="000000"/>
        </w:rPr>
        <w:t xml:space="preserve"> </w:t>
      </w:r>
      <w:r w:rsidRPr="00164EB5">
        <w:rPr>
          <w:rFonts w:ascii="Verdana Pro Light" w:hAnsi="Verdana Pro Light"/>
          <w:color w:val="000000"/>
          <w:lang w:val="en-GB"/>
        </w:rPr>
        <w:t>Bulgaria</w:t>
      </w:r>
      <w:r w:rsidRPr="00164EB5">
        <w:rPr>
          <w:rFonts w:ascii="Verdana Pro Light" w:hAnsi="Verdana Pro Light"/>
          <w:color w:val="000000"/>
        </w:rPr>
        <w:t xml:space="preserve"> </w:t>
      </w:r>
      <w:r w:rsidRPr="00164EB5">
        <w:rPr>
          <w:rFonts w:ascii="Verdana Pro Light" w:hAnsi="Verdana Pro Light"/>
          <w:color w:val="000000"/>
          <w:lang w:val="en-GB"/>
        </w:rPr>
        <w:t>Ltd</w:t>
      </w:r>
      <w:r w:rsidRPr="00164EB5">
        <w:rPr>
          <w:rFonts w:ascii="Verdana Pro Light" w:hAnsi="Verdana Pro Light"/>
          <w:color w:val="000000"/>
        </w:rPr>
        <w:t xml:space="preserve">, </w:t>
      </w:r>
      <w:r w:rsidRPr="00164EB5">
        <w:rPr>
          <w:rFonts w:ascii="Verdana Pro Light" w:hAnsi="Verdana Pro Light"/>
          <w:color w:val="000000"/>
          <w:lang w:val="en-GB"/>
        </w:rPr>
        <w:t>the</w:t>
      </w:r>
      <w:r w:rsidRPr="00164EB5">
        <w:rPr>
          <w:rFonts w:ascii="Verdana Pro Light" w:hAnsi="Verdana Pro Light"/>
          <w:color w:val="000000"/>
        </w:rPr>
        <w:t xml:space="preserve"> </w:t>
      </w:r>
      <w:r w:rsidRPr="00164EB5">
        <w:rPr>
          <w:rFonts w:ascii="Verdana Pro Light" w:hAnsi="Verdana Pro Light"/>
          <w:color w:val="000000"/>
          <w:lang w:val="en-GB"/>
        </w:rPr>
        <w:t>rules</w:t>
      </w:r>
      <w:r w:rsidRPr="00164EB5">
        <w:rPr>
          <w:rFonts w:ascii="Verdana Pro Light" w:hAnsi="Verdana Pro Light"/>
          <w:color w:val="000000"/>
        </w:rPr>
        <w:t xml:space="preserve"> </w:t>
      </w:r>
      <w:r w:rsidRPr="00164EB5">
        <w:rPr>
          <w:rFonts w:ascii="Verdana Pro Light" w:hAnsi="Verdana Pro Light"/>
          <w:color w:val="000000"/>
          <w:lang w:val="en-GB"/>
        </w:rPr>
        <w:t>and</w:t>
      </w:r>
      <w:r w:rsidRPr="00164EB5">
        <w:rPr>
          <w:rFonts w:ascii="Verdana Pro Light" w:hAnsi="Verdana Pro Light"/>
          <w:color w:val="000000"/>
        </w:rPr>
        <w:t xml:space="preserve"> </w:t>
      </w:r>
      <w:r w:rsidRPr="00164EB5">
        <w:rPr>
          <w:rFonts w:ascii="Verdana Pro Light" w:hAnsi="Verdana Pro Light"/>
          <w:color w:val="000000"/>
          <w:lang w:val="en-GB"/>
        </w:rPr>
        <w:t>regulations</w:t>
      </w:r>
      <w:r w:rsidRPr="00164EB5">
        <w:rPr>
          <w:rFonts w:ascii="Verdana Pro Light" w:hAnsi="Verdana Pro Light"/>
          <w:color w:val="000000"/>
        </w:rPr>
        <w:t xml:space="preserve"> </w:t>
      </w:r>
      <w:r w:rsidRPr="00164EB5">
        <w:rPr>
          <w:rFonts w:ascii="Verdana Pro Light" w:hAnsi="Verdana Pro Light"/>
          <w:color w:val="000000"/>
          <w:lang w:val="en-GB"/>
        </w:rPr>
        <w:t>of</w:t>
      </w:r>
      <w:r w:rsidRPr="00164EB5">
        <w:rPr>
          <w:rFonts w:ascii="Verdana Pro Light" w:hAnsi="Verdana Pro Light"/>
          <w:color w:val="000000"/>
        </w:rPr>
        <w:t xml:space="preserve"> </w:t>
      </w:r>
      <w:r w:rsidRPr="00164EB5">
        <w:rPr>
          <w:rFonts w:ascii="Verdana Pro Light" w:hAnsi="Verdana Pro Light"/>
          <w:color w:val="000000"/>
          <w:lang w:val="en-GB"/>
        </w:rPr>
        <w:t>ARPharM</w:t>
      </w:r>
      <w:r w:rsidRPr="00164EB5">
        <w:rPr>
          <w:rFonts w:ascii="Verdana Pro Light" w:hAnsi="Verdana Pro Light"/>
          <w:color w:val="000000"/>
        </w:rPr>
        <w:t xml:space="preserve"> </w:t>
      </w:r>
      <w:r w:rsidR="00137668">
        <w:rPr>
          <w:rFonts w:ascii="Verdana Pro Light" w:hAnsi="Verdana Pro Light"/>
          <w:color w:val="000000"/>
          <w:lang w:val="en-US"/>
        </w:rPr>
        <w:t xml:space="preserve">Code of Ethics of the Research-Based Pharmaceutical </w:t>
      </w:r>
      <w:r w:rsidR="00900711">
        <w:rPr>
          <w:rFonts w:ascii="Verdana Pro Light" w:hAnsi="Verdana Pro Light"/>
          <w:color w:val="000000"/>
          <w:lang w:val="en-US"/>
        </w:rPr>
        <w:t xml:space="preserve">Industry </w:t>
      </w:r>
      <w:r w:rsidR="00137668">
        <w:rPr>
          <w:rFonts w:ascii="Verdana Pro Light" w:hAnsi="Verdana Pro Light"/>
          <w:color w:val="000000"/>
          <w:lang w:val="en-US"/>
        </w:rPr>
        <w:t>in Bulgaria</w:t>
      </w:r>
      <w:r w:rsidRPr="00164EB5">
        <w:rPr>
          <w:rFonts w:ascii="Verdana Pro Light" w:hAnsi="Verdana Pro Light"/>
          <w:color w:val="000000"/>
          <w:lang w:val="en-GB"/>
        </w:rPr>
        <w:t>is</w:t>
      </w:r>
      <w:r w:rsidRPr="00164EB5">
        <w:rPr>
          <w:rFonts w:ascii="Verdana Pro Light" w:hAnsi="Verdana Pro Light"/>
          <w:color w:val="000000"/>
        </w:rPr>
        <w:t xml:space="preserve"> </w:t>
      </w:r>
      <w:r w:rsidRPr="00164EB5">
        <w:rPr>
          <w:rFonts w:ascii="Verdana Pro Light" w:hAnsi="Verdana Pro Light"/>
          <w:color w:val="000000"/>
          <w:lang w:val="en-GB"/>
        </w:rPr>
        <w:t>accessible</w:t>
      </w:r>
      <w:r w:rsidRPr="00164EB5">
        <w:rPr>
          <w:rFonts w:ascii="Verdana Pro Light" w:hAnsi="Verdana Pro Light"/>
          <w:color w:val="000000"/>
        </w:rPr>
        <w:t xml:space="preserve"> </w:t>
      </w:r>
      <w:r w:rsidRPr="00164EB5">
        <w:rPr>
          <w:rFonts w:ascii="Verdana Pro Light" w:hAnsi="Verdana Pro Light"/>
          <w:color w:val="000000"/>
          <w:lang w:val="en-GB"/>
        </w:rPr>
        <w:t>on</w:t>
      </w:r>
      <w:r w:rsidRPr="00164EB5">
        <w:rPr>
          <w:rFonts w:ascii="Verdana Pro Light" w:hAnsi="Verdana Pro Light"/>
          <w:color w:val="000000"/>
        </w:rPr>
        <w:t xml:space="preserve"> </w:t>
      </w:r>
      <w:proofErr w:type="spellStart"/>
      <w:r w:rsidRPr="00164EB5">
        <w:rPr>
          <w:rFonts w:ascii="Verdana Pro Light" w:hAnsi="Verdana Pro Light"/>
          <w:color w:val="000000"/>
          <w:lang w:val="en-GB"/>
        </w:rPr>
        <w:t>ARPharm</w:t>
      </w:r>
      <w:proofErr w:type="spellEnd"/>
      <w:r w:rsidRPr="00164EB5">
        <w:rPr>
          <w:rFonts w:ascii="Verdana Pro Light" w:hAnsi="Verdana Pro Light"/>
          <w:color w:val="000000"/>
        </w:rPr>
        <w:t xml:space="preserve"> </w:t>
      </w:r>
      <w:r w:rsidRPr="00164EB5">
        <w:rPr>
          <w:rFonts w:ascii="Verdana Pro Light" w:hAnsi="Verdana Pro Light"/>
          <w:color w:val="000000"/>
          <w:lang w:val="en-GB"/>
        </w:rPr>
        <w:t>website</w:t>
      </w:r>
      <w:r w:rsidR="00137668" w:rsidRPr="00164EB5">
        <w:rPr>
          <w:rStyle w:val="Hyperlink"/>
          <w:rFonts w:ascii="Verdana Pro Light" w:hAnsi="Verdana Pro Light"/>
          <w:lang w:val="en-US"/>
        </w:rPr>
        <w:t xml:space="preserve"> </w:t>
      </w:r>
      <w:hyperlink r:id="rId9" w:history="1">
        <w:r w:rsidR="009E4105" w:rsidRPr="00A8503B">
          <w:rPr>
            <w:rStyle w:val="Hyperlink"/>
            <w:rFonts w:ascii="Verdana Pro Light" w:hAnsi="Verdana Pro Light"/>
            <w:lang w:val="en-US"/>
          </w:rPr>
          <w:t>http://arpharm.org/index.</w:t>
        </w:r>
        <w:r w:rsidR="009E4105" w:rsidRPr="00A8503B">
          <w:rPr>
            <w:rStyle w:val="Hyperlink"/>
            <w:rFonts w:ascii="Verdana Pro Light" w:hAnsi="Verdana Pro Light"/>
            <w:lang w:val="en-US"/>
          </w:rPr>
          <w:t>p</w:t>
        </w:r>
        <w:r w:rsidR="009E4105" w:rsidRPr="00A8503B">
          <w:rPr>
            <w:rStyle w:val="Hyperlink"/>
            <w:rFonts w:ascii="Verdana Pro Light" w:hAnsi="Verdana Pro Light"/>
            <w:lang w:val="en-US"/>
          </w:rPr>
          <w:t>hp?id=914</w:t>
        </w:r>
      </w:hyperlink>
      <w:r w:rsidR="009E4105">
        <w:rPr>
          <w:rStyle w:val="Hyperlink"/>
          <w:rFonts w:ascii="Verdana Pro Light" w:hAnsi="Verdana Pro Light"/>
          <w:lang w:val="en-US"/>
        </w:rPr>
        <w:t xml:space="preserve"> </w:t>
      </w:r>
      <w:r w:rsidRPr="00164EB5">
        <w:rPr>
          <w:rFonts w:ascii="Verdana Pro Light" w:hAnsi="Verdana Pro Light"/>
        </w:rPr>
        <w:t xml:space="preserve">, </w:t>
      </w:r>
      <w:r w:rsidRPr="00164EB5">
        <w:rPr>
          <w:rFonts w:ascii="Verdana Pro Light" w:hAnsi="Verdana Pro Light"/>
          <w:lang w:val="en-GB"/>
        </w:rPr>
        <w:t>shall be applied, along with the applicable legal regulations of Rep</w:t>
      </w:r>
      <w:r w:rsidR="009E4105">
        <w:rPr>
          <w:rFonts w:ascii="Verdana Pro Light" w:hAnsi="Verdana Pro Light"/>
          <w:lang w:val="en-GB"/>
        </w:rPr>
        <w:t xml:space="preserve">ublic of </w:t>
      </w:r>
      <w:r w:rsidRPr="00164EB5">
        <w:rPr>
          <w:rFonts w:ascii="Verdana Pro Light" w:hAnsi="Verdana Pro Light"/>
          <w:lang w:val="en-GB"/>
        </w:rPr>
        <w:t>Bulgaria.</w:t>
      </w:r>
    </w:p>
    <w:p w14:paraId="514348B9" w14:textId="77777777" w:rsidR="0021748F" w:rsidRPr="00164EB5" w:rsidRDefault="0021748F" w:rsidP="00164EB5">
      <w:pPr>
        <w:autoSpaceDE w:val="0"/>
        <w:autoSpaceDN w:val="0"/>
        <w:adjustRightInd w:val="0"/>
        <w:spacing w:line="360" w:lineRule="auto"/>
        <w:rPr>
          <w:rFonts w:ascii="Verdana Pro Light" w:hAnsi="Verdana Pro Light"/>
          <w:color w:val="000000"/>
        </w:rPr>
      </w:pPr>
    </w:p>
    <w:sectPr w:rsidR="0021748F" w:rsidRPr="00164EB5" w:rsidSect="0078066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BDC8C" w14:textId="77777777" w:rsidR="00A25022" w:rsidRDefault="00A25022">
      <w:r>
        <w:separator/>
      </w:r>
    </w:p>
  </w:endnote>
  <w:endnote w:type="continuationSeparator" w:id="0">
    <w:p w14:paraId="21655A4C" w14:textId="77777777" w:rsidR="00A25022" w:rsidRDefault="00A2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Pro Light">
    <w:altName w:val="Verdana Pro Light"/>
    <w:charset w:val="00"/>
    <w:family w:val="swiss"/>
    <w:pitch w:val="variable"/>
    <w:sig w:usb0="80000287" w:usb1="00000043"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853C" w14:textId="77777777" w:rsidR="0021748F" w:rsidRDefault="00831D8E" w:rsidP="006A47EE">
    <w:pPr>
      <w:pStyle w:val="Footer"/>
      <w:framePr w:wrap="around" w:vAnchor="text" w:hAnchor="margin" w:xAlign="right" w:y="1"/>
      <w:rPr>
        <w:rStyle w:val="PageNumber"/>
      </w:rPr>
    </w:pPr>
    <w:r>
      <w:rPr>
        <w:rStyle w:val="PageNumber"/>
      </w:rPr>
      <w:fldChar w:fldCharType="begin"/>
    </w:r>
    <w:r w:rsidR="0021748F">
      <w:rPr>
        <w:rStyle w:val="PageNumber"/>
      </w:rPr>
      <w:instrText xml:space="preserve">PAGE  </w:instrText>
    </w:r>
    <w:r>
      <w:rPr>
        <w:rStyle w:val="PageNumber"/>
      </w:rPr>
      <w:fldChar w:fldCharType="end"/>
    </w:r>
  </w:p>
  <w:p w14:paraId="2C252737" w14:textId="77777777" w:rsidR="0021748F" w:rsidRDefault="0021748F" w:rsidP="000129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EFEF" w14:textId="77777777" w:rsidR="0021748F" w:rsidRDefault="00831D8E" w:rsidP="006A47EE">
    <w:pPr>
      <w:pStyle w:val="Footer"/>
      <w:framePr w:wrap="around" w:vAnchor="text" w:hAnchor="margin" w:xAlign="right" w:y="1"/>
      <w:rPr>
        <w:rStyle w:val="PageNumber"/>
      </w:rPr>
    </w:pPr>
    <w:r>
      <w:rPr>
        <w:rStyle w:val="PageNumber"/>
      </w:rPr>
      <w:fldChar w:fldCharType="begin"/>
    </w:r>
    <w:r w:rsidR="0021748F">
      <w:rPr>
        <w:rStyle w:val="PageNumber"/>
      </w:rPr>
      <w:instrText xml:space="preserve">PAGE  </w:instrText>
    </w:r>
    <w:r>
      <w:rPr>
        <w:rStyle w:val="PageNumber"/>
      </w:rPr>
      <w:fldChar w:fldCharType="separate"/>
    </w:r>
    <w:r w:rsidR="00830538">
      <w:rPr>
        <w:rStyle w:val="PageNumber"/>
        <w:noProof/>
      </w:rPr>
      <w:t>1</w:t>
    </w:r>
    <w:r>
      <w:rPr>
        <w:rStyle w:val="PageNumber"/>
      </w:rPr>
      <w:fldChar w:fldCharType="end"/>
    </w:r>
  </w:p>
  <w:p w14:paraId="1E556AEF" w14:textId="77777777" w:rsidR="0021748F" w:rsidRDefault="0021748F" w:rsidP="000129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9CC82" w14:textId="77777777" w:rsidR="00A25022" w:rsidRDefault="00A25022">
      <w:r>
        <w:separator/>
      </w:r>
    </w:p>
  </w:footnote>
  <w:footnote w:type="continuationSeparator" w:id="0">
    <w:p w14:paraId="6BDAA5D1" w14:textId="77777777" w:rsidR="00A25022" w:rsidRDefault="00A25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755B8"/>
    <w:multiLevelType w:val="hybridMultilevel"/>
    <w:tmpl w:val="FAB0F88C"/>
    <w:lvl w:ilvl="0" w:tplc="E81E7DA0">
      <w:start w:val="3"/>
      <w:numFmt w:val="bullet"/>
      <w:lvlText w:val="-"/>
      <w:lvlJc w:val="left"/>
      <w:pPr>
        <w:ind w:left="1068" w:hanging="360"/>
      </w:pPr>
      <w:rPr>
        <w:rFonts w:ascii="Verdana" w:eastAsia="Times New Roman" w:hAnsi="Verdana" w:hint="default"/>
        <w:sz w:val="24"/>
      </w:rPr>
    </w:lvl>
    <w:lvl w:ilvl="1" w:tplc="04020003" w:tentative="1">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 w15:restartNumberingAfterBreak="0">
    <w:nsid w:val="35DB4542"/>
    <w:multiLevelType w:val="hybridMultilevel"/>
    <w:tmpl w:val="A0683576"/>
    <w:lvl w:ilvl="0" w:tplc="E3E2070C">
      <w:numFmt w:val="bullet"/>
      <w:lvlText w:val="–"/>
      <w:lvlJc w:val="left"/>
      <w:pPr>
        <w:ind w:left="1068" w:hanging="360"/>
      </w:pPr>
      <w:rPr>
        <w:rFonts w:ascii="Calibri" w:eastAsia="Times New Roman" w:hAnsi="Calibri" w:hint="default"/>
      </w:rPr>
    </w:lvl>
    <w:lvl w:ilvl="1" w:tplc="04020003" w:tentative="1">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 w15:restartNumberingAfterBreak="0">
    <w:nsid w:val="39FD5D86"/>
    <w:multiLevelType w:val="hybridMultilevel"/>
    <w:tmpl w:val="BCF80A14"/>
    <w:lvl w:ilvl="0" w:tplc="60CE2F8E">
      <w:start w:val="2"/>
      <w:numFmt w:val="bullet"/>
      <w:lvlText w:val="-"/>
      <w:lvlJc w:val="left"/>
      <w:pPr>
        <w:ind w:left="720" w:hanging="360"/>
      </w:pPr>
      <w:rPr>
        <w:rFonts w:ascii="Calibri" w:eastAsia="Times New Roman" w:hAnsi="Calibri"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71824807"/>
    <w:multiLevelType w:val="hybridMultilevel"/>
    <w:tmpl w:val="C92639BC"/>
    <w:lvl w:ilvl="0" w:tplc="E14E2474">
      <w:start w:val="2"/>
      <w:numFmt w:val="bullet"/>
      <w:lvlText w:val="-"/>
      <w:lvlJc w:val="left"/>
      <w:pPr>
        <w:ind w:left="720" w:hanging="360"/>
      </w:pPr>
      <w:rPr>
        <w:rFonts w:ascii="Calibri" w:eastAsia="Times New Roman" w:hAnsi="Calibri"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1FD3"/>
    <w:rsid w:val="0000334D"/>
    <w:rsid w:val="00007F91"/>
    <w:rsid w:val="0001299C"/>
    <w:rsid w:val="00031A11"/>
    <w:rsid w:val="00035530"/>
    <w:rsid w:val="000402B8"/>
    <w:rsid w:val="0004549F"/>
    <w:rsid w:val="000729D9"/>
    <w:rsid w:val="000C28DE"/>
    <w:rsid w:val="000D0F3D"/>
    <w:rsid w:val="000E1342"/>
    <w:rsid w:val="000F2CA6"/>
    <w:rsid w:val="000F6F09"/>
    <w:rsid w:val="001203D0"/>
    <w:rsid w:val="001235D3"/>
    <w:rsid w:val="00125649"/>
    <w:rsid w:val="0012677C"/>
    <w:rsid w:val="00137668"/>
    <w:rsid w:val="00142E8D"/>
    <w:rsid w:val="00153039"/>
    <w:rsid w:val="001566A3"/>
    <w:rsid w:val="001608BD"/>
    <w:rsid w:val="001638AB"/>
    <w:rsid w:val="001648AA"/>
    <w:rsid w:val="00164EB5"/>
    <w:rsid w:val="00170CBB"/>
    <w:rsid w:val="00177A6E"/>
    <w:rsid w:val="001A3CB8"/>
    <w:rsid w:val="001B6349"/>
    <w:rsid w:val="001C558F"/>
    <w:rsid w:val="001D1CEF"/>
    <w:rsid w:val="001D3EEF"/>
    <w:rsid w:val="001E26C3"/>
    <w:rsid w:val="001E4DD8"/>
    <w:rsid w:val="001E7ADD"/>
    <w:rsid w:val="001E7BC7"/>
    <w:rsid w:val="001F056F"/>
    <w:rsid w:val="0020585A"/>
    <w:rsid w:val="0021748F"/>
    <w:rsid w:val="00224843"/>
    <w:rsid w:val="0023071D"/>
    <w:rsid w:val="00253C16"/>
    <w:rsid w:val="0026231E"/>
    <w:rsid w:val="0026641E"/>
    <w:rsid w:val="00272631"/>
    <w:rsid w:val="002A439F"/>
    <w:rsid w:val="002B3AB8"/>
    <w:rsid w:val="002B61FE"/>
    <w:rsid w:val="002D3E56"/>
    <w:rsid w:val="002E47A2"/>
    <w:rsid w:val="00304319"/>
    <w:rsid w:val="0030467C"/>
    <w:rsid w:val="0030539E"/>
    <w:rsid w:val="00314C3D"/>
    <w:rsid w:val="00317080"/>
    <w:rsid w:val="0032568F"/>
    <w:rsid w:val="00346D3E"/>
    <w:rsid w:val="003823A4"/>
    <w:rsid w:val="003875D4"/>
    <w:rsid w:val="00391693"/>
    <w:rsid w:val="00397EE3"/>
    <w:rsid w:val="003A2F0E"/>
    <w:rsid w:val="003A42FF"/>
    <w:rsid w:val="003A47A9"/>
    <w:rsid w:val="003B2B17"/>
    <w:rsid w:val="003B39F0"/>
    <w:rsid w:val="003B6DE8"/>
    <w:rsid w:val="003B7040"/>
    <w:rsid w:val="003C1269"/>
    <w:rsid w:val="003C4E4D"/>
    <w:rsid w:val="003F26F0"/>
    <w:rsid w:val="003F4286"/>
    <w:rsid w:val="0040358F"/>
    <w:rsid w:val="004076FC"/>
    <w:rsid w:val="00411EF2"/>
    <w:rsid w:val="004250C4"/>
    <w:rsid w:val="00433381"/>
    <w:rsid w:val="004357FD"/>
    <w:rsid w:val="004373D0"/>
    <w:rsid w:val="004426F2"/>
    <w:rsid w:val="0044552F"/>
    <w:rsid w:val="00454157"/>
    <w:rsid w:val="00460862"/>
    <w:rsid w:val="00461A59"/>
    <w:rsid w:val="00461F64"/>
    <w:rsid w:val="00462598"/>
    <w:rsid w:val="0047018A"/>
    <w:rsid w:val="00470DE8"/>
    <w:rsid w:val="00471FD3"/>
    <w:rsid w:val="004764C7"/>
    <w:rsid w:val="0048257B"/>
    <w:rsid w:val="0048739F"/>
    <w:rsid w:val="004A37FF"/>
    <w:rsid w:val="004B357C"/>
    <w:rsid w:val="004E542D"/>
    <w:rsid w:val="004E782E"/>
    <w:rsid w:val="00501080"/>
    <w:rsid w:val="005544EA"/>
    <w:rsid w:val="00561EFE"/>
    <w:rsid w:val="005635FB"/>
    <w:rsid w:val="0056769A"/>
    <w:rsid w:val="00572DBB"/>
    <w:rsid w:val="00576F98"/>
    <w:rsid w:val="0059470E"/>
    <w:rsid w:val="00597638"/>
    <w:rsid w:val="005D0BC9"/>
    <w:rsid w:val="005D28C7"/>
    <w:rsid w:val="005E5BFE"/>
    <w:rsid w:val="005E629C"/>
    <w:rsid w:val="005F05F1"/>
    <w:rsid w:val="005F1EA5"/>
    <w:rsid w:val="00612678"/>
    <w:rsid w:val="00624D02"/>
    <w:rsid w:val="00635AE6"/>
    <w:rsid w:val="0064279A"/>
    <w:rsid w:val="00651955"/>
    <w:rsid w:val="006614CA"/>
    <w:rsid w:val="0068245A"/>
    <w:rsid w:val="0069577C"/>
    <w:rsid w:val="006A3EFE"/>
    <w:rsid w:val="006A4535"/>
    <w:rsid w:val="006A47EE"/>
    <w:rsid w:val="006B1CB0"/>
    <w:rsid w:val="00704298"/>
    <w:rsid w:val="00713114"/>
    <w:rsid w:val="00713A52"/>
    <w:rsid w:val="00730C67"/>
    <w:rsid w:val="00731E18"/>
    <w:rsid w:val="0073401E"/>
    <w:rsid w:val="00743B24"/>
    <w:rsid w:val="00745CB5"/>
    <w:rsid w:val="00757EBF"/>
    <w:rsid w:val="00763CC4"/>
    <w:rsid w:val="007645ED"/>
    <w:rsid w:val="00775135"/>
    <w:rsid w:val="0077565D"/>
    <w:rsid w:val="00780669"/>
    <w:rsid w:val="00787019"/>
    <w:rsid w:val="007939A4"/>
    <w:rsid w:val="007B1025"/>
    <w:rsid w:val="007F2120"/>
    <w:rsid w:val="007F4102"/>
    <w:rsid w:val="008150C9"/>
    <w:rsid w:val="00822618"/>
    <w:rsid w:val="00823307"/>
    <w:rsid w:val="00830538"/>
    <w:rsid w:val="00831D8E"/>
    <w:rsid w:val="00833C41"/>
    <w:rsid w:val="0085068F"/>
    <w:rsid w:val="00887260"/>
    <w:rsid w:val="00891486"/>
    <w:rsid w:val="008A2799"/>
    <w:rsid w:val="008A3A45"/>
    <w:rsid w:val="008A646D"/>
    <w:rsid w:val="008C0234"/>
    <w:rsid w:val="008C1910"/>
    <w:rsid w:val="008E1D85"/>
    <w:rsid w:val="008E46D1"/>
    <w:rsid w:val="00900711"/>
    <w:rsid w:val="009008B8"/>
    <w:rsid w:val="00945E79"/>
    <w:rsid w:val="0097263A"/>
    <w:rsid w:val="0097559A"/>
    <w:rsid w:val="009835A5"/>
    <w:rsid w:val="009922E1"/>
    <w:rsid w:val="00993C7F"/>
    <w:rsid w:val="009D1D73"/>
    <w:rsid w:val="009E4105"/>
    <w:rsid w:val="009E7AF7"/>
    <w:rsid w:val="009F117A"/>
    <w:rsid w:val="00A00238"/>
    <w:rsid w:val="00A01DDB"/>
    <w:rsid w:val="00A1671A"/>
    <w:rsid w:val="00A25022"/>
    <w:rsid w:val="00A6742A"/>
    <w:rsid w:val="00A928FB"/>
    <w:rsid w:val="00AB28FF"/>
    <w:rsid w:val="00AB49F9"/>
    <w:rsid w:val="00AB5376"/>
    <w:rsid w:val="00AB5B42"/>
    <w:rsid w:val="00AC103F"/>
    <w:rsid w:val="00AC213E"/>
    <w:rsid w:val="00AC3867"/>
    <w:rsid w:val="00AC5DB5"/>
    <w:rsid w:val="00AC68D3"/>
    <w:rsid w:val="00AE7E7A"/>
    <w:rsid w:val="00AF72EF"/>
    <w:rsid w:val="00B03443"/>
    <w:rsid w:val="00B11970"/>
    <w:rsid w:val="00B14551"/>
    <w:rsid w:val="00B2202C"/>
    <w:rsid w:val="00B33974"/>
    <w:rsid w:val="00B3536C"/>
    <w:rsid w:val="00B4606C"/>
    <w:rsid w:val="00B54902"/>
    <w:rsid w:val="00B57ECD"/>
    <w:rsid w:val="00B95F4F"/>
    <w:rsid w:val="00BD0A58"/>
    <w:rsid w:val="00BD26F2"/>
    <w:rsid w:val="00BD3505"/>
    <w:rsid w:val="00BE46FB"/>
    <w:rsid w:val="00BF01E6"/>
    <w:rsid w:val="00C16877"/>
    <w:rsid w:val="00C446B7"/>
    <w:rsid w:val="00C66124"/>
    <w:rsid w:val="00C67F7D"/>
    <w:rsid w:val="00C74934"/>
    <w:rsid w:val="00C75F4F"/>
    <w:rsid w:val="00C800DB"/>
    <w:rsid w:val="00C81A73"/>
    <w:rsid w:val="00C95B4D"/>
    <w:rsid w:val="00CA3899"/>
    <w:rsid w:val="00CA7EA0"/>
    <w:rsid w:val="00CB57D7"/>
    <w:rsid w:val="00CE42A3"/>
    <w:rsid w:val="00CF2A87"/>
    <w:rsid w:val="00CF6CC4"/>
    <w:rsid w:val="00D019B4"/>
    <w:rsid w:val="00D06195"/>
    <w:rsid w:val="00D226E4"/>
    <w:rsid w:val="00D254B9"/>
    <w:rsid w:val="00D25E9F"/>
    <w:rsid w:val="00D26230"/>
    <w:rsid w:val="00D32F53"/>
    <w:rsid w:val="00D37DD4"/>
    <w:rsid w:val="00D40042"/>
    <w:rsid w:val="00D5350F"/>
    <w:rsid w:val="00D573A7"/>
    <w:rsid w:val="00D6532B"/>
    <w:rsid w:val="00D671AC"/>
    <w:rsid w:val="00D97A29"/>
    <w:rsid w:val="00DB1AE5"/>
    <w:rsid w:val="00DB4332"/>
    <w:rsid w:val="00DB743A"/>
    <w:rsid w:val="00DF0E1C"/>
    <w:rsid w:val="00DF6C3C"/>
    <w:rsid w:val="00E0099D"/>
    <w:rsid w:val="00E15142"/>
    <w:rsid w:val="00E26104"/>
    <w:rsid w:val="00E27CA4"/>
    <w:rsid w:val="00E27E7F"/>
    <w:rsid w:val="00E4141C"/>
    <w:rsid w:val="00E4644D"/>
    <w:rsid w:val="00E64E1B"/>
    <w:rsid w:val="00E74220"/>
    <w:rsid w:val="00E905B1"/>
    <w:rsid w:val="00E95CFF"/>
    <w:rsid w:val="00E96B6D"/>
    <w:rsid w:val="00ED0B6D"/>
    <w:rsid w:val="00ED0ED8"/>
    <w:rsid w:val="00F04E8D"/>
    <w:rsid w:val="00F32580"/>
    <w:rsid w:val="00F348AF"/>
    <w:rsid w:val="00F43D42"/>
    <w:rsid w:val="00F52161"/>
    <w:rsid w:val="00F6584D"/>
    <w:rsid w:val="00F6622C"/>
    <w:rsid w:val="00F7045B"/>
    <w:rsid w:val="00F756BA"/>
    <w:rsid w:val="00F8248C"/>
    <w:rsid w:val="00F9115F"/>
    <w:rsid w:val="00FC14B4"/>
    <w:rsid w:val="00FC20AF"/>
    <w:rsid w:val="00FC53CC"/>
    <w:rsid w:val="00FD2868"/>
    <w:rsid w:val="00FD6580"/>
    <w:rsid w:val="00FE1724"/>
    <w:rsid w:val="00FF63F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DCFA3D"/>
  <w15:docId w15:val="{EFA47B21-7718-404C-8445-92547FF4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669"/>
    <w:pPr>
      <w:jc w:val="both"/>
    </w:pPr>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54157"/>
    <w:pPr>
      <w:spacing w:before="100" w:beforeAutospacing="1" w:after="100" w:afterAutospacing="1"/>
      <w:jc w:val="left"/>
    </w:pPr>
    <w:rPr>
      <w:rFonts w:ascii="Times New Roman" w:eastAsia="Times New Roman" w:hAnsi="Times New Roman"/>
      <w:sz w:val="24"/>
      <w:szCs w:val="24"/>
      <w:lang w:eastAsia="bg-BG"/>
    </w:rPr>
  </w:style>
  <w:style w:type="character" w:styleId="Hyperlink">
    <w:name w:val="Hyperlink"/>
    <w:basedOn w:val="DefaultParagraphFont"/>
    <w:uiPriority w:val="99"/>
    <w:rsid w:val="00454157"/>
    <w:rPr>
      <w:rFonts w:cs="Times New Roman"/>
      <w:color w:val="0000FF"/>
      <w:u w:val="single"/>
    </w:rPr>
  </w:style>
  <w:style w:type="character" w:styleId="Strong">
    <w:name w:val="Strong"/>
    <w:basedOn w:val="DefaultParagraphFont"/>
    <w:uiPriority w:val="99"/>
    <w:qFormat/>
    <w:rsid w:val="00454157"/>
    <w:rPr>
      <w:rFonts w:cs="Times New Roman"/>
      <w:b/>
      <w:bCs/>
    </w:rPr>
  </w:style>
  <w:style w:type="character" w:styleId="FollowedHyperlink">
    <w:name w:val="FollowedHyperlink"/>
    <w:basedOn w:val="DefaultParagraphFont"/>
    <w:uiPriority w:val="99"/>
    <w:semiHidden/>
    <w:rsid w:val="00F04E8D"/>
    <w:rPr>
      <w:rFonts w:cs="Times New Roman"/>
      <w:color w:val="800080"/>
      <w:u w:val="single"/>
    </w:rPr>
  </w:style>
  <w:style w:type="paragraph" w:customStyle="1" w:styleId="Default">
    <w:name w:val="Default"/>
    <w:uiPriority w:val="99"/>
    <w:rsid w:val="0059470E"/>
    <w:pPr>
      <w:autoSpaceDE w:val="0"/>
      <w:autoSpaceDN w:val="0"/>
      <w:adjustRightInd w:val="0"/>
    </w:pPr>
    <w:rPr>
      <w:rFonts w:ascii="Arial" w:hAnsi="Arial" w:cs="Arial"/>
      <w:color w:val="000000"/>
      <w:sz w:val="24"/>
      <w:szCs w:val="24"/>
      <w:lang w:val="bg-BG"/>
    </w:rPr>
  </w:style>
  <w:style w:type="paragraph" w:styleId="ListParagraph">
    <w:name w:val="List Paragraph"/>
    <w:basedOn w:val="Normal"/>
    <w:uiPriority w:val="99"/>
    <w:qFormat/>
    <w:rsid w:val="00FE1724"/>
    <w:pPr>
      <w:ind w:left="720"/>
      <w:contextualSpacing/>
    </w:pPr>
  </w:style>
  <w:style w:type="paragraph" w:styleId="Footer">
    <w:name w:val="footer"/>
    <w:basedOn w:val="Normal"/>
    <w:link w:val="FooterChar"/>
    <w:uiPriority w:val="99"/>
    <w:rsid w:val="0001299C"/>
    <w:pPr>
      <w:tabs>
        <w:tab w:val="center" w:pos="4703"/>
        <w:tab w:val="right" w:pos="9406"/>
      </w:tabs>
    </w:pPr>
  </w:style>
  <w:style w:type="character" w:customStyle="1" w:styleId="FooterChar">
    <w:name w:val="Footer Char"/>
    <w:basedOn w:val="DefaultParagraphFont"/>
    <w:link w:val="Footer"/>
    <w:uiPriority w:val="99"/>
    <w:semiHidden/>
    <w:locked/>
    <w:rsid w:val="009922E1"/>
    <w:rPr>
      <w:rFonts w:cs="Times New Roman"/>
      <w:lang w:val="bg-BG"/>
    </w:rPr>
  </w:style>
  <w:style w:type="character" w:styleId="PageNumber">
    <w:name w:val="page number"/>
    <w:basedOn w:val="DefaultParagraphFont"/>
    <w:uiPriority w:val="99"/>
    <w:rsid w:val="0001299C"/>
    <w:rPr>
      <w:rFonts w:cs="Times New Roman"/>
    </w:rPr>
  </w:style>
  <w:style w:type="character" w:styleId="UnresolvedMention">
    <w:name w:val="Unresolved Mention"/>
    <w:basedOn w:val="DefaultParagraphFont"/>
    <w:uiPriority w:val="99"/>
    <w:semiHidden/>
    <w:unhideWhenUsed/>
    <w:rsid w:val="009E4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694365">
      <w:bodyDiv w:val="1"/>
      <w:marLeft w:val="0"/>
      <w:marRight w:val="0"/>
      <w:marTop w:val="0"/>
      <w:marBottom w:val="0"/>
      <w:divBdr>
        <w:top w:val="none" w:sz="0" w:space="0" w:color="auto"/>
        <w:left w:val="none" w:sz="0" w:space="0" w:color="auto"/>
        <w:bottom w:val="none" w:sz="0" w:space="0" w:color="auto"/>
        <w:right w:val="none" w:sz="0" w:space="0" w:color="auto"/>
      </w:divBdr>
    </w:div>
    <w:div w:id="1299648481">
      <w:marLeft w:val="0"/>
      <w:marRight w:val="0"/>
      <w:marTop w:val="0"/>
      <w:marBottom w:val="0"/>
      <w:divBdr>
        <w:top w:val="none" w:sz="0" w:space="0" w:color="auto"/>
        <w:left w:val="none" w:sz="0" w:space="0" w:color="auto"/>
        <w:bottom w:val="none" w:sz="0" w:space="0" w:color="auto"/>
        <w:right w:val="none" w:sz="0" w:space="0" w:color="auto"/>
      </w:divBdr>
      <w:divsChild>
        <w:div w:id="1299648483">
          <w:marLeft w:val="0"/>
          <w:marRight w:val="0"/>
          <w:marTop w:val="0"/>
          <w:marBottom w:val="0"/>
          <w:divBdr>
            <w:top w:val="none" w:sz="0" w:space="0" w:color="auto"/>
            <w:left w:val="none" w:sz="0" w:space="0" w:color="auto"/>
            <w:bottom w:val="none" w:sz="0" w:space="0" w:color="auto"/>
            <w:right w:val="none" w:sz="0" w:space="0" w:color="auto"/>
          </w:divBdr>
          <w:divsChild>
            <w:div w:id="1299648486">
              <w:marLeft w:val="0"/>
              <w:marRight w:val="0"/>
              <w:marTop w:val="0"/>
              <w:marBottom w:val="0"/>
              <w:divBdr>
                <w:top w:val="none" w:sz="0" w:space="0" w:color="auto"/>
                <w:left w:val="none" w:sz="0" w:space="0" w:color="auto"/>
                <w:bottom w:val="none" w:sz="0" w:space="0" w:color="auto"/>
                <w:right w:val="none" w:sz="0" w:space="0" w:color="auto"/>
              </w:divBdr>
              <w:divsChild>
                <w:div w:id="1299648484">
                  <w:marLeft w:val="0"/>
                  <w:marRight w:val="0"/>
                  <w:marTop w:val="0"/>
                  <w:marBottom w:val="0"/>
                  <w:divBdr>
                    <w:top w:val="none" w:sz="0" w:space="0" w:color="auto"/>
                    <w:left w:val="none" w:sz="0" w:space="0" w:color="auto"/>
                    <w:bottom w:val="none" w:sz="0" w:space="0" w:color="auto"/>
                    <w:right w:val="none" w:sz="0" w:space="0" w:color="auto"/>
                  </w:divBdr>
                  <w:divsChild>
                    <w:div w:id="12996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6484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esi.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pharm.org/index.php?id=9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5BAD7-6BBF-406B-A13A-3E89B15AF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9</Pages>
  <Words>2528</Words>
  <Characters>14414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Методология на „КИЕЗИ БЪЛГАРИЯ” ЕООД</vt:lpstr>
    </vt:vector>
  </TitlesOfParts>
  <Company/>
  <LinksUpToDate>false</LinksUpToDate>
  <CharactersWithSpaces>16909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Методология на „КИЕЗИ БЪЛГАРИЯ” ЕООД</dc:title>
  <dc:creator>Oleg</dc:creator>
  <cp:lastModifiedBy>RODOPSKA Neli</cp:lastModifiedBy>
  <cp:revision>9</cp:revision>
  <dcterms:created xsi:type="dcterms:W3CDTF">2020-06-29T09:45:00Z</dcterms:created>
  <dcterms:modified xsi:type="dcterms:W3CDTF">2021-06-17T13:12:00Z</dcterms:modified>
</cp:coreProperties>
</file>